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A333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6.95pt;margin-top:-17.35pt;width:282.45pt;height:74.6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FA1DFA" w:rsidRPr="008D4C4B" w:rsidRDefault="00BC489F" w:rsidP="00FA1DFA">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FA1DFA" w:rsidRPr="008D4C4B">
                    <w:t>от 28.03.2022 № 28</w:t>
                  </w:r>
                </w:p>
                <w:p w:rsidR="00BC489F" w:rsidRPr="00D529B2" w:rsidRDefault="00BC489F" w:rsidP="00FA1DFA">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A333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C489F" w:rsidRPr="00C94464" w:rsidRDefault="00BC489F" w:rsidP="00C94464">
                  <w:pPr>
                    <w:jc w:val="center"/>
                    <w:rPr>
                      <w:sz w:val="24"/>
                      <w:szCs w:val="24"/>
                    </w:rPr>
                  </w:pPr>
                  <w:r w:rsidRPr="00C94464">
                    <w:rPr>
                      <w:sz w:val="24"/>
                      <w:szCs w:val="24"/>
                    </w:rPr>
                    <w:t>УТВЕРЖДАЮ:</w:t>
                  </w:r>
                </w:p>
                <w:p w:rsidR="00BC489F" w:rsidRPr="00C94464" w:rsidRDefault="00BC489F" w:rsidP="00C94464">
                  <w:pPr>
                    <w:jc w:val="center"/>
                    <w:rPr>
                      <w:sz w:val="24"/>
                      <w:szCs w:val="24"/>
                    </w:rPr>
                  </w:pPr>
                  <w:r w:rsidRPr="00C94464">
                    <w:rPr>
                      <w:sz w:val="24"/>
                      <w:szCs w:val="24"/>
                    </w:rPr>
                    <w:t>Ректор, д.фил.н., профессор</w:t>
                  </w:r>
                </w:p>
                <w:p w:rsidR="00BC489F" w:rsidRDefault="00BC489F" w:rsidP="00C94464">
                  <w:pPr>
                    <w:jc w:val="center"/>
                    <w:rPr>
                      <w:sz w:val="24"/>
                      <w:szCs w:val="24"/>
                    </w:rPr>
                  </w:pPr>
                </w:p>
                <w:p w:rsidR="00BC489F" w:rsidRPr="00C94464" w:rsidRDefault="00BC489F" w:rsidP="00C94464">
                  <w:pPr>
                    <w:jc w:val="center"/>
                    <w:rPr>
                      <w:sz w:val="24"/>
                      <w:szCs w:val="24"/>
                    </w:rPr>
                  </w:pPr>
                  <w:r w:rsidRPr="00C94464">
                    <w:rPr>
                      <w:sz w:val="24"/>
                      <w:szCs w:val="24"/>
                    </w:rPr>
                    <w:t>______________А.Э. Еремеев</w:t>
                  </w:r>
                </w:p>
                <w:p w:rsidR="00FA1DFA" w:rsidRPr="008D4C4B" w:rsidRDefault="00FA1DFA" w:rsidP="00FA1DFA">
                  <w:pPr>
                    <w:jc w:val="center"/>
                    <w:rPr>
                      <w:sz w:val="24"/>
                      <w:szCs w:val="24"/>
                    </w:rPr>
                  </w:pPr>
                  <w:r w:rsidRPr="008D4C4B">
                    <w:rPr>
                      <w:sz w:val="24"/>
                      <w:szCs w:val="24"/>
                    </w:rPr>
                    <w:t xml:space="preserve">                              28.03.2022 г.</w:t>
                  </w:r>
                </w:p>
                <w:p w:rsidR="00BC489F" w:rsidRPr="00C94464" w:rsidRDefault="00BC489F" w:rsidP="00FA1DF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FA1DFA" w:rsidP="007F4B97">
      <w:pPr>
        <w:widowControl/>
        <w:suppressAutoHyphens/>
        <w:autoSpaceDE/>
        <w:adjustRightInd/>
        <w:jc w:val="center"/>
        <w:rPr>
          <w:b/>
          <w:bCs/>
          <w:caps/>
          <w:sz w:val="32"/>
          <w:szCs w:val="32"/>
        </w:rPr>
      </w:pPr>
      <w:r>
        <w:rPr>
          <w:b/>
          <w:bCs/>
          <w:color w:val="000000"/>
          <w:sz w:val="40"/>
          <w:szCs w:val="40"/>
        </w:rPr>
        <w:t>ОРГАНИЗАЦИЯ РАБОТЫ В ГРУППЕ ПРОДЛЕННОГО ДНЯ</w:t>
      </w:r>
    </w:p>
    <w:p w:rsidR="009F3D27" w:rsidRDefault="00A03A50" w:rsidP="009F3D27">
      <w:pPr>
        <w:widowControl/>
        <w:autoSpaceDE/>
        <w:autoSpaceDN/>
        <w:adjustRightInd/>
        <w:jc w:val="center"/>
        <w:rPr>
          <w:sz w:val="24"/>
          <w:szCs w:val="24"/>
        </w:rPr>
      </w:pPr>
      <w:r w:rsidRPr="00FA1DFA">
        <w:rPr>
          <w:sz w:val="24"/>
          <w:szCs w:val="24"/>
        </w:rPr>
        <w:t>Б1.В.ДВ.01.02</w:t>
      </w:r>
    </w:p>
    <w:p w:rsidR="00FA1DFA" w:rsidRDefault="00FA1DFA" w:rsidP="009F3D27">
      <w:pPr>
        <w:widowControl/>
        <w:autoSpaceDE/>
        <w:autoSpaceDN/>
        <w:adjustRightInd/>
        <w:jc w:val="center"/>
        <w:rPr>
          <w:sz w:val="24"/>
          <w:szCs w:val="24"/>
        </w:rPr>
      </w:pPr>
    </w:p>
    <w:p w:rsidR="00FA1DFA" w:rsidRPr="00FA1DFA" w:rsidRDefault="00FA1DFA" w:rsidP="009F3D2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FA1DFA" w:rsidRDefault="007C277B" w:rsidP="00591B36">
      <w:pPr>
        <w:widowControl/>
        <w:suppressAutoHyphens/>
        <w:autoSpaceDE/>
        <w:adjustRightInd/>
        <w:jc w:val="center"/>
        <w:rPr>
          <w:rFonts w:eastAsia="Courier New"/>
          <w:sz w:val="24"/>
          <w:szCs w:val="24"/>
          <w:lang w:bidi="ru-RU"/>
        </w:rPr>
      </w:pPr>
    </w:p>
    <w:p w:rsidR="008E5FFB" w:rsidRPr="00FA1DFA" w:rsidRDefault="00A43617" w:rsidP="008E5FFB">
      <w:pPr>
        <w:widowControl/>
        <w:suppressAutoHyphens/>
        <w:autoSpaceDE/>
        <w:adjustRightInd/>
        <w:jc w:val="center"/>
        <w:rPr>
          <w:b/>
          <w:sz w:val="24"/>
          <w:szCs w:val="24"/>
        </w:rPr>
      </w:pPr>
      <w:r w:rsidRPr="00FA1DFA">
        <w:rPr>
          <w:rFonts w:eastAsia="Courier New"/>
          <w:sz w:val="24"/>
          <w:szCs w:val="24"/>
          <w:lang w:bidi="ru-RU"/>
        </w:rPr>
        <w:t>Направление подготовки</w:t>
      </w:r>
      <w:r w:rsidR="000B249F" w:rsidRPr="00FA1DFA">
        <w:rPr>
          <w:rFonts w:eastAsia="Courier New"/>
          <w:b/>
          <w:sz w:val="24"/>
          <w:szCs w:val="24"/>
          <w:lang w:bidi="ru-RU"/>
        </w:rPr>
        <w:t xml:space="preserve">: </w:t>
      </w:r>
      <w:r w:rsidR="00A03A50" w:rsidRPr="00FA1DFA">
        <w:rPr>
          <w:b/>
          <w:sz w:val="24"/>
          <w:szCs w:val="24"/>
        </w:rPr>
        <w:t>44.03.05 Педагогическое образование (с двумя профилями подготовки)</w:t>
      </w:r>
    </w:p>
    <w:p w:rsidR="008E5FFB" w:rsidRPr="00FA1DFA" w:rsidRDefault="008E5FFB" w:rsidP="008E5FFB">
      <w:pPr>
        <w:widowControl/>
        <w:suppressAutoHyphens/>
        <w:autoSpaceDE/>
        <w:adjustRightInd/>
        <w:jc w:val="center"/>
        <w:rPr>
          <w:b/>
          <w:sz w:val="24"/>
          <w:szCs w:val="24"/>
        </w:rPr>
      </w:pPr>
      <w:r w:rsidRPr="00FA1DFA">
        <w:rPr>
          <w:b/>
          <w:sz w:val="24"/>
          <w:szCs w:val="24"/>
        </w:rPr>
        <w:t xml:space="preserve"> (уровень бакалавриата) </w:t>
      </w:r>
    </w:p>
    <w:p w:rsidR="008E5FFB" w:rsidRPr="00FA1DFA" w:rsidRDefault="008E5FFB" w:rsidP="008E5FFB">
      <w:pPr>
        <w:widowControl/>
        <w:suppressAutoHyphens/>
        <w:autoSpaceDE/>
        <w:adjustRightInd/>
        <w:jc w:val="center"/>
        <w:rPr>
          <w:sz w:val="24"/>
          <w:szCs w:val="24"/>
        </w:rPr>
      </w:pPr>
    </w:p>
    <w:p w:rsidR="008E5FFB" w:rsidRPr="00FA1DFA" w:rsidRDefault="008E5FFB" w:rsidP="008E5FFB">
      <w:pPr>
        <w:widowControl/>
        <w:suppressAutoHyphens/>
        <w:autoSpaceDE/>
        <w:adjustRightInd/>
        <w:jc w:val="center"/>
        <w:rPr>
          <w:rFonts w:eastAsia="Courier New"/>
          <w:b/>
          <w:sz w:val="24"/>
          <w:szCs w:val="24"/>
          <w:lang w:bidi="ru-RU"/>
        </w:rPr>
      </w:pPr>
      <w:r w:rsidRPr="00FA1DFA">
        <w:rPr>
          <w:sz w:val="24"/>
          <w:szCs w:val="24"/>
        </w:rPr>
        <w:t xml:space="preserve">Направленность (профиль) программы: </w:t>
      </w:r>
      <w:r w:rsidR="003F69CF" w:rsidRPr="00FA1DFA">
        <w:rPr>
          <w:b/>
          <w:sz w:val="24"/>
          <w:szCs w:val="24"/>
        </w:rPr>
        <w:t>«</w:t>
      </w:r>
      <w:r w:rsidR="00A03A50" w:rsidRPr="00FA1DFA">
        <w:rPr>
          <w:b/>
          <w:sz w:val="24"/>
          <w:szCs w:val="24"/>
        </w:rPr>
        <w:t>Дошкольное образование» и «Начальное образование</w:t>
      </w:r>
      <w:r w:rsidR="003F69CF" w:rsidRPr="00FA1DFA">
        <w:rPr>
          <w:b/>
          <w:sz w:val="24"/>
          <w:szCs w:val="24"/>
        </w:rPr>
        <w:t>»</w:t>
      </w:r>
    </w:p>
    <w:p w:rsidR="00E335E8" w:rsidRPr="00FA1DFA" w:rsidRDefault="00E335E8" w:rsidP="00F653ED">
      <w:pPr>
        <w:widowControl/>
        <w:suppressAutoHyphens/>
        <w:autoSpaceDE/>
        <w:adjustRightInd/>
        <w:rPr>
          <w:rFonts w:eastAsia="Courier New"/>
          <w:b/>
          <w:sz w:val="24"/>
          <w:szCs w:val="24"/>
          <w:lang w:bidi="ru-RU"/>
        </w:rPr>
      </w:pPr>
    </w:p>
    <w:p w:rsidR="009A0ADD" w:rsidRPr="00FA1DFA" w:rsidRDefault="009A0ADD" w:rsidP="009A0ADD">
      <w:pPr>
        <w:widowControl/>
        <w:autoSpaceDE/>
        <w:autoSpaceDN/>
        <w:adjustRightInd/>
        <w:jc w:val="center"/>
        <w:rPr>
          <w:rFonts w:eastAsia="Courier New"/>
          <w:sz w:val="24"/>
          <w:szCs w:val="24"/>
          <w:lang w:bidi="ru-RU"/>
        </w:rPr>
      </w:pPr>
      <w:r w:rsidRPr="00FA1DFA">
        <w:rPr>
          <w:rFonts w:eastAsia="Courier New"/>
          <w:sz w:val="24"/>
          <w:szCs w:val="24"/>
          <w:lang w:bidi="ru-RU"/>
        </w:rPr>
        <w:t>Виды профессиональной деятельности: педагогическая (основной), исследовательская</w:t>
      </w:r>
    </w:p>
    <w:p w:rsidR="005948A2" w:rsidRPr="00FA1DFA" w:rsidRDefault="005948A2" w:rsidP="00CB0732">
      <w:pPr>
        <w:widowControl/>
        <w:autoSpaceDE/>
        <w:adjustRightInd/>
        <w:jc w:val="center"/>
        <w:rPr>
          <w:rFonts w:eastAsia="SimSun"/>
          <w:b/>
          <w:kern w:val="2"/>
          <w:sz w:val="24"/>
          <w:szCs w:val="24"/>
          <w:lang w:eastAsia="hi-IN" w:bidi="hi-IN"/>
        </w:rPr>
      </w:pPr>
    </w:p>
    <w:p w:rsidR="00CB0732" w:rsidRPr="00FA1DFA" w:rsidRDefault="00CB0732" w:rsidP="00CB0732">
      <w:pPr>
        <w:widowControl/>
        <w:autoSpaceDE/>
        <w:adjustRightInd/>
        <w:jc w:val="center"/>
        <w:rPr>
          <w:sz w:val="24"/>
          <w:szCs w:val="24"/>
        </w:rPr>
      </w:pPr>
      <w:r w:rsidRPr="00FA1DFA">
        <w:rPr>
          <w:rFonts w:eastAsia="SimSun"/>
          <w:b/>
          <w:kern w:val="2"/>
          <w:sz w:val="24"/>
          <w:szCs w:val="24"/>
          <w:lang w:eastAsia="hi-IN" w:bidi="hi-IN"/>
        </w:rPr>
        <w:t>Для обучающихся:</w:t>
      </w:r>
    </w:p>
    <w:p w:rsidR="00BE553C" w:rsidRPr="00FA1DFA" w:rsidRDefault="00BE553C" w:rsidP="00BE553C">
      <w:pPr>
        <w:widowControl/>
        <w:suppressAutoHyphens/>
        <w:autoSpaceDE/>
        <w:adjustRightInd/>
        <w:jc w:val="center"/>
        <w:rPr>
          <w:rFonts w:eastAsia="SimSun"/>
          <w:kern w:val="2"/>
          <w:sz w:val="24"/>
          <w:szCs w:val="24"/>
          <w:lang w:eastAsia="hi-IN" w:bidi="hi-IN"/>
        </w:rPr>
      </w:pPr>
      <w:r w:rsidRPr="00FA1DFA">
        <w:rPr>
          <w:rFonts w:eastAsia="SimSun"/>
          <w:kern w:val="2"/>
          <w:sz w:val="24"/>
          <w:szCs w:val="24"/>
          <w:lang w:eastAsia="hi-IN" w:bidi="hi-IN"/>
        </w:rPr>
        <w:t>заочной формы обучения  2018</w:t>
      </w:r>
      <w:r w:rsidR="00FA1DFA">
        <w:rPr>
          <w:rFonts w:eastAsia="SimSun"/>
          <w:kern w:val="2"/>
          <w:sz w:val="24"/>
          <w:szCs w:val="24"/>
          <w:lang w:eastAsia="hi-IN" w:bidi="hi-IN"/>
        </w:rPr>
        <w:t>/2019</w:t>
      </w:r>
      <w:r w:rsidRPr="00FA1DFA">
        <w:rPr>
          <w:rFonts w:eastAsia="SimSun"/>
          <w:kern w:val="2"/>
          <w:sz w:val="24"/>
          <w:szCs w:val="24"/>
          <w:lang w:eastAsia="hi-IN" w:bidi="hi-IN"/>
        </w:rPr>
        <w:t xml:space="preserve">  года набора соответственно</w:t>
      </w:r>
    </w:p>
    <w:p w:rsidR="00CB0732" w:rsidRPr="00FA1DFA" w:rsidRDefault="00CB0732" w:rsidP="00CB0732">
      <w:pPr>
        <w:widowControl/>
        <w:suppressAutoHyphens/>
        <w:autoSpaceDE/>
        <w:adjustRightInd/>
        <w:jc w:val="center"/>
        <w:rPr>
          <w:rFonts w:eastAsia="SimSun"/>
          <w:kern w:val="2"/>
          <w:sz w:val="24"/>
          <w:szCs w:val="24"/>
          <w:lang w:eastAsia="hi-IN" w:bidi="hi-IN"/>
        </w:rPr>
      </w:pPr>
    </w:p>
    <w:p w:rsidR="00CB0732" w:rsidRDefault="00CB0732" w:rsidP="00CB0732">
      <w:pPr>
        <w:widowControl/>
        <w:suppressAutoHyphens/>
        <w:autoSpaceDE/>
        <w:adjustRightInd/>
        <w:rPr>
          <w:rFonts w:eastAsia="SimSun"/>
          <w:b/>
          <w:kern w:val="2"/>
          <w:sz w:val="24"/>
          <w:szCs w:val="24"/>
          <w:lang w:eastAsia="hi-IN" w:bidi="hi-IN"/>
        </w:rPr>
      </w:pPr>
    </w:p>
    <w:p w:rsidR="00FA1DFA" w:rsidRDefault="00FA1DFA" w:rsidP="00CB0732">
      <w:pPr>
        <w:widowControl/>
        <w:suppressAutoHyphens/>
        <w:autoSpaceDE/>
        <w:adjustRightInd/>
        <w:rPr>
          <w:rFonts w:eastAsia="SimSun"/>
          <w:b/>
          <w:kern w:val="2"/>
          <w:sz w:val="24"/>
          <w:szCs w:val="24"/>
          <w:lang w:eastAsia="hi-IN" w:bidi="hi-IN"/>
        </w:rPr>
      </w:pPr>
    </w:p>
    <w:p w:rsidR="00FA1DFA" w:rsidRDefault="00FA1DFA" w:rsidP="00CB0732">
      <w:pPr>
        <w:widowControl/>
        <w:suppressAutoHyphens/>
        <w:autoSpaceDE/>
        <w:adjustRightInd/>
        <w:rPr>
          <w:rFonts w:eastAsia="SimSun"/>
          <w:b/>
          <w:kern w:val="2"/>
          <w:sz w:val="24"/>
          <w:szCs w:val="24"/>
          <w:lang w:eastAsia="hi-IN" w:bidi="hi-IN"/>
        </w:rPr>
      </w:pPr>
    </w:p>
    <w:p w:rsidR="00CB0732" w:rsidRDefault="00CB0732" w:rsidP="00CB0732">
      <w:pPr>
        <w:suppressAutoHyphens/>
        <w:rPr>
          <w:rFonts w:eastAsia="SimSun"/>
          <w:kern w:val="2"/>
          <w:sz w:val="24"/>
          <w:szCs w:val="24"/>
          <w:lang w:eastAsia="hi-IN" w:bidi="hi-IN"/>
        </w:rPr>
      </w:pPr>
    </w:p>
    <w:p w:rsidR="00CB0732" w:rsidRDefault="00CB0732" w:rsidP="00CB0732">
      <w:pPr>
        <w:suppressAutoHyphens/>
        <w:jc w:val="center"/>
        <w:rPr>
          <w:rFonts w:eastAsia="SimSun"/>
          <w:kern w:val="2"/>
          <w:sz w:val="24"/>
          <w:szCs w:val="24"/>
          <w:lang w:eastAsia="hi-IN" w:bidi="hi-IN"/>
        </w:rPr>
      </w:pPr>
    </w:p>
    <w:p w:rsidR="00CB0732" w:rsidRDefault="00CB0732" w:rsidP="00CB0732">
      <w:pPr>
        <w:suppressAutoHyphens/>
        <w:jc w:val="center"/>
        <w:rPr>
          <w:rFonts w:eastAsia="SimSun"/>
          <w:kern w:val="2"/>
          <w:sz w:val="24"/>
          <w:szCs w:val="24"/>
          <w:lang w:eastAsia="hi-IN" w:bidi="hi-IN"/>
        </w:rPr>
      </w:pPr>
    </w:p>
    <w:p w:rsidR="00CB0732" w:rsidRDefault="00CB0732" w:rsidP="00CB0732">
      <w:pPr>
        <w:suppressAutoHyphens/>
        <w:rPr>
          <w:rFonts w:eastAsia="SimSun"/>
          <w:kern w:val="2"/>
          <w:sz w:val="24"/>
          <w:szCs w:val="24"/>
          <w:lang w:eastAsia="hi-IN" w:bidi="hi-IN"/>
        </w:rPr>
      </w:pPr>
    </w:p>
    <w:p w:rsidR="00BC489F" w:rsidRPr="00AB6082" w:rsidRDefault="00CB0732" w:rsidP="00AB6082">
      <w:pPr>
        <w:suppressAutoHyphens/>
        <w:jc w:val="center"/>
        <w:rPr>
          <w:sz w:val="24"/>
          <w:szCs w:val="24"/>
        </w:rPr>
      </w:pPr>
      <w:r>
        <w:rPr>
          <w:sz w:val="24"/>
          <w:szCs w:val="24"/>
        </w:rPr>
        <w:t>Омск,20</w:t>
      </w:r>
      <w:r w:rsidR="00AB6082">
        <w:rPr>
          <w:sz w:val="24"/>
          <w:szCs w:val="24"/>
        </w:rPr>
        <w:t>2</w:t>
      </w:r>
      <w:r w:rsidR="00FA1DFA">
        <w:rPr>
          <w:sz w:val="24"/>
          <w:szCs w:val="24"/>
        </w:rPr>
        <w:t>2</w:t>
      </w:r>
      <w:r w:rsidR="007C277B" w:rsidRPr="00793E1B">
        <w:rPr>
          <w:color w:val="000000"/>
          <w:sz w:val="24"/>
          <w:szCs w:val="24"/>
        </w:rPr>
        <w:br w:type="page"/>
      </w:r>
    </w:p>
    <w:p w:rsidR="00FA1DFA" w:rsidRDefault="00AB6082" w:rsidP="00AB6082">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A1DFA" w:rsidRDefault="00FA1DFA" w:rsidP="00AB6082">
      <w:pPr>
        <w:widowControl/>
        <w:autoSpaceDE/>
        <w:autoSpaceDN/>
        <w:adjustRightInd/>
        <w:jc w:val="both"/>
        <w:rPr>
          <w:color w:val="000000"/>
          <w:spacing w:val="-3"/>
          <w:sz w:val="24"/>
          <w:szCs w:val="24"/>
          <w:lang w:eastAsia="en-US"/>
        </w:rPr>
      </w:pPr>
    </w:p>
    <w:p w:rsidR="00AB6082" w:rsidRPr="00AB6082" w:rsidRDefault="00AB6082" w:rsidP="00AB6082">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r w:rsidRPr="00E81007">
        <w:rPr>
          <w:spacing w:val="-3"/>
          <w:sz w:val="24"/>
          <w:szCs w:val="24"/>
          <w:lang w:eastAsia="en-US"/>
        </w:rPr>
        <w:t xml:space="preserve"> </w:t>
      </w:r>
    </w:p>
    <w:p w:rsidR="00AB6082" w:rsidRPr="00E81007" w:rsidRDefault="00AB6082" w:rsidP="00AB6082">
      <w:pPr>
        <w:widowControl/>
        <w:autoSpaceDE/>
        <w:autoSpaceDN/>
        <w:adjustRightInd/>
        <w:jc w:val="both"/>
        <w:rPr>
          <w:spacing w:val="-3"/>
          <w:sz w:val="24"/>
          <w:szCs w:val="24"/>
          <w:lang w:eastAsia="en-US"/>
        </w:rPr>
      </w:pPr>
    </w:p>
    <w:p w:rsidR="00AB6082" w:rsidRDefault="00AB6082" w:rsidP="00AB6082">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FA1DFA" w:rsidRPr="00E81007" w:rsidRDefault="00FA1DFA" w:rsidP="00AB6082">
      <w:pPr>
        <w:widowControl/>
        <w:autoSpaceDE/>
        <w:autoSpaceDN/>
        <w:adjustRightInd/>
        <w:jc w:val="both"/>
        <w:rPr>
          <w:spacing w:val="-3"/>
          <w:sz w:val="24"/>
          <w:szCs w:val="24"/>
          <w:lang w:eastAsia="en-US"/>
        </w:rPr>
      </w:pPr>
    </w:p>
    <w:p w:rsidR="00FA1DFA" w:rsidRPr="008D4C4B" w:rsidRDefault="00FA1DFA" w:rsidP="00FA1DFA">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B6082" w:rsidRPr="00793E1B" w:rsidRDefault="00AB6082" w:rsidP="00AB6082">
      <w:pPr>
        <w:widowControl/>
        <w:autoSpaceDE/>
        <w:autoSpaceDN/>
        <w:adjustRightInd/>
        <w:jc w:val="both"/>
        <w:rPr>
          <w:color w:val="000000"/>
          <w:spacing w:val="-3"/>
          <w:sz w:val="24"/>
          <w:szCs w:val="24"/>
          <w:lang w:eastAsia="en-US"/>
        </w:rPr>
      </w:pPr>
    </w:p>
    <w:p w:rsidR="00AB6082" w:rsidRPr="00F653ED" w:rsidRDefault="00AB6082" w:rsidP="00AB6082">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Е.В.Лопанова</w:t>
      </w:r>
      <w:r w:rsidRPr="00F653ED">
        <w:rPr>
          <w:sz w:val="24"/>
          <w:szCs w:val="24"/>
        </w:rPr>
        <w:t xml:space="preserve"> </w:t>
      </w:r>
    </w:p>
    <w:p w:rsidR="00AB6082" w:rsidRDefault="00AB6082">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5948A2">
      <w:pPr>
        <w:widowControl/>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Наименование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2</w:t>
            </w:r>
          </w:p>
        </w:tc>
        <w:tc>
          <w:tcPr>
            <w:tcW w:w="8080" w:type="dxa"/>
            <w:hideMark/>
          </w:tcPr>
          <w:p w:rsidR="000841A5" w:rsidRPr="002B69E1" w:rsidRDefault="000841A5" w:rsidP="00CF291C">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3</w:t>
            </w:r>
          </w:p>
        </w:tc>
        <w:tc>
          <w:tcPr>
            <w:tcW w:w="8080" w:type="dxa"/>
            <w:hideMark/>
          </w:tcPr>
          <w:p w:rsidR="000841A5" w:rsidRPr="002B69E1" w:rsidRDefault="000841A5" w:rsidP="00CF291C">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4</w:t>
            </w:r>
          </w:p>
        </w:tc>
        <w:tc>
          <w:tcPr>
            <w:tcW w:w="8080" w:type="dxa"/>
            <w:hideMark/>
          </w:tcPr>
          <w:p w:rsidR="000841A5" w:rsidRPr="002B69E1" w:rsidRDefault="000841A5" w:rsidP="00CF291C">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5</w:t>
            </w:r>
          </w:p>
        </w:tc>
        <w:tc>
          <w:tcPr>
            <w:tcW w:w="8080" w:type="dxa"/>
            <w:hideMark/>
          </w:tcPr>
          <w:p w:rsidR="000841A5" w:rsidRPr="002B69E1" w:rsidRDefault="000841A5" w:rsidP="00CF291C">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6</w:t>
            </w:r>
          </w:p>
        </w:tc>
        <w:tc>
          <w:tcPr>
            <w:tcW w:w="8080" w:type="dxa"/>
            <w:hideMark/>
          </w:tcPr>
          <w:p w:rsidR="000841A5" w:rsidRPr="002B69E1" w:rsidRDefault="000841A5" w:rsidP="00CF291C">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7</w:t>
            </w:r>
          </w:p>
        </w:tc>
        <w:tc>
          <w:tcPr>
            <w:tcW w:w="8080" w:type="dxa"/>
            <w:hideMark/>
          </w:tcPr>
          <w:p w:rsidR="000841A5" w:rsidRPr="002B69E1" w:rsidRDefault="000841A5" w:rsidP="00CF291C">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8</w:t>
            </w:r>
          </w:p>
        </w:tc>
        <w:tc>
          <w:tcPr>
            <w:tcW w:w="8080" w:type="dxa"/>
            <w:hideMark/>
          </w:tcPr>
          <w:p w:rsidR="000841A5" w:rsidRPr="002B69E1" w:rsidRDefault="000841A5" w:rsidP="00CF291C">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9</w:t>
            </w:r>
          </w:p>
        </w:tc>
        <w:tc>
          <w:tcPr>
            <w:tcW w:w="8080" w:type="dxa"/>
            <w:hideMark/>
          </w:tcPr>
          <w:p w:rsidR="000841A5" w:rsidRPr="002B69E1" w:rsidRDefault="000841A5" w:rsidP="00CF291C">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0</w:t>
            </w:r>
          </w:p>
        </w:tc>
        <w:tc>
          <w:tcPr>
            <w:tcW w:w="8080" w:type="dxa"/>
            <w:hideMark/>
          </w:tcPr>
          <w:p w:rsidR="000841A5" w:rsidRPr="002B69E1" w:rsidRDefault="000841A5" w:rsidP="00CF291C">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AB6082" w:rsidRDefault="000911D1" w:rsidP="00AB6082">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C489F" w:rsidRPr="003110C2" w:rsidRDefault="00BC489F" w:rsidP="00BC489F">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BC489F" w:rsidRPr="003110C2" w:rsidRDefault="00BC489F" w:rsidP="00BC489F">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3B32C2" w:rsidRPr="008D4C4B" w:rsidRDefault="003B32C2" w:rsidP="003B32C2">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C2" w:rsidRPr="008D4C4B" w:rsidRDefault="00BC489F" w:rsidP="003B32C2">
      <w:pPr>
        <w:snapToGrid w:val="0"/>
        <w:ind w:firstLine="708"/>
        <w:jc w:val="both"/>
        <w:rPr>
          <w:sz w:val="24"/>
          <w:szCs w:val="24"/>
        </w:rPr>
      </w:pPr>
      <w:r w:rsidRPr="003110C2">
        <w:rPr>
          <w:color w:val="000000"/>
          <w:sz w:val="24"/>
          <w:szCs w:val="24"/>
          <w:lang w:eastAsia="en-US"/>
        </w:rPr>
        <w:t>- учебным планом по основной профессионально</w:t>
      </w:r>
      <w:r w:rsidR="00AF60A0">
        <w:rPr>
          <w:color w:val="000000"/>
          <w:sz w:val="24"/>
          <w:szCs w:val="24"/>
          <w:lang w:eastAsia="en-US"/>
        </w:rPr>
        <w:t>й образовательной программе выс</w:t>
      </w:r>
      <w:r w:rsidRPr="003110C2">
        <w:rPr>
          <w:color w:val="000000"/>
          <w:sz w:val="24"/>
          <w:szCs w:val="24"/>
          <w:lang w:eastAsia="en-US"/>
        </w:rPr>
        <w:t xml:space="preserve">шего образования – программе бакалавриата по направлению </w:t>
      </w:r>
      <w:r w:rsidRPr="003B32C2">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w:t>
      </w:r>
      <w:r w:rsidR="003B32C2" w:rsidRPr="003B32C2">
        <w:rPr>
          <w:b/>
          <w:color w:val="000000"/>
          <w:sz w:val="24"/>
          <w:szCs w:val="24"/>
          <w:lang w:eastAsia="en-US"/>
        </w:rPr>
        <w:t>вание» и «Начальное образование</w:t>
      </w:r>
      <w:r w:rsidRPr="003B32C2">
        <w:rPr>
          <w:b/>
          <w:color w:val="000000"/>
          <w:sz w:val="24"/>
          <w:szCs w:val="24"/>
          <w:lang w:eastAsia="en-US"/>
        </w:rPr>
        <w:t>»</w:t>
      </w:r>
      <w:r w:rsidRPr="003110C2">
        <w:rPr>
          <w:color w:val="000000"/>
          <w:sz w:val="24"/>
          <w:szCs w:val="24"/>
          <w:lang w:eastAsia="en-US"/>
        </w:rPr>
        <w:t xml:space="preserve">; </w:t>
      </w:r>
      <w:r w:rsidR="003B32C2" w:rsidRPr="008D4C4B">
        <w:rPr>
          <w:sz w:val="24"/>
          <w:szCs w:val="24"/>
        </w:rPr>
        <w:t xml:space="preserve">форма обучения – заочная на 2022/2023 учебный год, утвержденным приказом ректора от </w:t>
      </w:r>
      <w:r w:rsidR="003B32C2" w:rsidRPr="008D4C4B">
        <w:rPr>
          <w:sz w:val="24"/>
          <w:szCs w:val="24"/>
          <w:lang w:eastAsia="en-US"/>
        </w:rPr>
        <w:t>28.03.2022 № 28.</w:t>
      </w:r>
    </w:p>
    <w:p w:rsidR="00A76E53" w:rsidRPr="009A0ADD" w:rsidRDefault="00A76E53" w:rsidP="003B32C2">
      <w:pPr>
        <w:snapToGrid w:val="0"/>
        <w:ind w:firstLine="709"/>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03A50">
        <w:rPr>
          <w:b/>
          <w:sz w:val="24"/>
          <w:szCs w:val="24"/>
        </w:rPr>
        <w:t>Б1.В.ДВ.01.02</w:t>
      </w:r>
      <w:r w:rsidR="003F69CF">
        <w:rPr>
          <w:sz w:val="24"/>
          <w:szCs w:val="24"/>
        </w:rPr>
        <w:t xml:space="preserve"> </w:t>
      </w:r>
      <w:r w:rsidR="003F69CF" w:rsidRPr="006B0615">
        <w:rPr>
          <w:sz w:val="24"/>
          <w:szCs w:val="24"/>
        </w:rPr>
        <w:t xml:space="preserve"> </w:t>
      </w:r>
      <w:r w:rsidR="009F4070" w:rsidRPr="00F653ED">
        <w:rPr>
          <w:b/>
          <w:sz w:val="24"/>
          <w:szCs w:val="24"/>
        </w:rPr>
        <w:t>«</w:t>
      </w:r>
      <w:r w:rsidR="00FF0372">
        <w:rPr>
          <w:b/>
          <w:bCs/>
          <w:color w:val="000000"/>
          <w:sz w:val="24"/>
          <w:szCs w:val="24"/>
        </w:rPr>
        <w:t>Организация работы в группе продленного дня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3B32C2">
        <w:rPr>
          <w:b/>
          <w:sz w:val="24"/>
          <w:szCs w:val="24"/>
        </w:rPr>
        <w:t>2022/2023</w:t>
      </w:r>
      <w:r w:rsidR="00AF60A0">
        <w:rPr>
          <w:b/>
          <w:sz w:val="24"/>
          <w:szCs w:val="24"/>
        </w:rPr>
        <w:t xml:space="preserve"> </w:t>
      </w:r>
      <w:r w:rsidRPr="00F653ED">
        <w:rPr>
          <w:b/>
          <w:sz w:val="24"/>
          <w:szCs w:val="24"/>
        </w:rPr>
        <w:t>учебного года:</w:t>
      </w:r>
    </w:p>
    <w:p w:rsidR="00A76E53" w:rsidRPr="00CF291C" w:rsidRDefault="00A76E53" w:rsidP="00CF291C">
      <w:pPr>
        <w:widowControl/>
        <w:autoSpaceDE/>
        <w:autoSpaceDN/>
        <w:adjustRightInd/>
        <w:ind w:firstLine="708"/>
        <w:jc w:val="both"/>
        <w:rPr>
          <w:rFonts w:eastAsia="Courier New"/>
          <w:sz w:val="24"/>
          <w:szCs w:val="24"/>
          <w:lang w:bidi="ru-RU"/>
        </w:rPr>
      </w:pPr>
      <w:r w:rsidRPr="00F653ED">
        <w:rPr>
          <w:color w:val="000000"/>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A03A50" w:rsidRPr="003B32C2">
        <w:rPr>
          <w:b/>
          <w:sz w:val="24"/>
          <w:szCs w:val="24"/>
        </w:rPr>
        <w:t>44.03.05 Педагогическое образование (с двумя профилями подготовки)</w:t>
      </w:r>
      <w:r w:rsidR="00F653ED" w:rsidRPr="003B32C2">
        <w:rPr>
          <w:b/>
          <w:sz w:val="24"/>
          <w:szCs w:val="24"/>
        </w:rPr>
        <w:t xml:space="preserve"> (уровень бакалавриата), направленность (профиль)  «</w:t>
      </w:r>
      <w:r w:rsidR="00A03A50" w:rsidRPr="003B32C2">
        <w:rPr>
          <w:rFonts w:eastAsia="Courier New"/>
          <w:b/>
          <w:sz w:val="24"/>
          <w:szCs w:val="24"/>
          <w:lang w:bidi="ru-RU"/>
        </w:rPr>
        <w:t>Дошкольное образование» и «Начальное образование</w:t>
      </w:r>
      <w:r w:rsidR="00F653ED" w:rsidRPr="003B32C2">
        <w:rPr>
          <w:rFonts w:eastAsia="Courier New"/>
          <w:b/>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CF291C" w:rsidRPr="001418A0">
        <w:rPr>
          <w:rFonts w:eastAsia="Courier New"/>
          <w:sz w:val="24"/>
          <w:szCs w:val="24"/>
          <w:lang w:bidi="ru-RU"/>
        </w:rPr>
        <w:t>педагогическая</w:t>
      </w:r>
      <w:r w:rsidR="00CF291C">
        <w:rPr>
          <w:rFonts w:eastAsia="Courier New"/>
          <w:sz w:val="24"/>
          <w:szCs w:val="24"/>
          <w:lang w:bidi="ru-RU"/>
        </w:rPr>
        <w:t xml:space="preserve"> (основной)</w:t>
      </w:r>
      <w:r w:rsidR="00CF291C" w:rsidRPr="001418A0">
        <w:rPr>
          <w:rFonts w:eastAsia="Courier New"/>
          <w:sz w:val="24"/>
          <w:szCs w:val="24"/>
          <w:lang w:bidi="ru-RU"/>
        </w:rPr>
        <w:t xml:space="preserve">, </w:t>
      </w:r>
      <w:r w:rsidR="00CF291C">
        <w:rPr>
          <w:rFonts w:eastAsia="Courier New"/>
          <w:sz w:val="24"/>
          <w:szCs w:val="24"/>
          <w:lang w:bidi="ru-RU"/>
        </w:rPr>
        <w:t>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B32C2">
        <w:rPr>
          <w:b/>
          <w:sz w:val="24"/>
          <w:szCs w:val="24"/>
        </w:rPr>
        <w:t>«</w:t>
      </w:r>
      <w:r w:rsidR="003B32C2" w:rsidRPr="003B32C2">
        <w:rPr>
          <w:b/>
          <w:bCs/>
          <w:color w:val="000000"/>
          <w:sz w:val="24"/>
          <w:szCs w:val="24"/>
        </w:rPr>
        <w:t>Организация работы в группе продленного дня</w:t>
      </w:r>
      <w:r w:rsidRPr="003B32C2">
        <w:rPr>
          <w:b/>
          <w:sz w:val="24"/>
          <w:szCs w:val="24"/>
        </w:rPr>
        <w:t>»</w:t>
      </w:r>
      <w:r w:rsidRPr="000B40A9">
        <w:rPr>
          <w:sz w:val="24"/>
          <w:szCs w:val="24"/>
        </w:rPr>
        <w:t xml:space="preserve"> в тече</w:t>
      </w:r>
      <w:r w:rsidR="009F4070" w:rsidRPr="000B40A9">
        <w:rPr>
          <w:sz w:val="24"/>
          <w:szCs w:val="24"/>
        </w:rPr>
        <w:t xml:space="preserve">ние </w:t>
      </w:r>
      <w:r w:rsidR="003B32C2">
        <w:rPr>
          <w:sz w:val="24"/>
          <w:szCs w:val="24"/>
        </w:rPr>
        <w:t>2022/2023</w:t>
      </w:r>
      <w:r w:rsidRPr="000B40A9">
        <w:rPr>
          <w:sz w:val="24"/>
          <w:szCs w:val="24"/>
        </w:rPr>
        <w:t>учебного года.</w:t>
      </w:r>
    </w:p>
    <w:p w:rsidR="009A0ADD" w:rsidRPr="009046DB" w:rsidRDefault="009A0ADD" w:rsidP="00FC7B47">
      <w:pPr>
        <w:widowControl/>
        <w:tabs>
          <w:tab w:val="left" w:pos="4872"/>
        </w:tabs>
        <w:autoSpaceDE/>
        <w:autoSpaceDN/>
        <w:adjustRightInd/>
        <w:ind w:firstLine="708"/>
        <w:jc w:val="both"/>
        <w:rPr>
          <w:rFonts w:eastAsia="Courier New"/>
          <w:sz w:val="24"/>
          <w:szCs w:val="24"/>
          <w:lang w:bidi="ru-RU"/>
        </w:rPr>
      </w:pPr>
    </w:p>
    <w:p w:rsidR="009A0ADD" w:rsidRPr="003B32C2" w:rsidRDefault="007F4B97" w:rsidP="009A0ADD">
      <w:pPr>
        <w:widowControl/>
        <w:numPr>
          <w:ilvl w:val="0"/>
          <w:numId w:val="2"/>
        </w:numPr>
        <w:tabs>
          <w:tab w:val="left" w:pos="4872"/>
        </w:tabs>
        <w:autoSpaceDE/>
        <w:autoSpaceDN/>
        <w:adjustRightInd/>
        <w:jc w:val="both"/>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A03A50" w:rsidRPr="003B32C2">
        <w:rPr>
          <w:b/>
          <w:sz w:val="24"/>
          <w:szCs w:val="24"/>
        </w:rPr>
        <w:t>Б1.В.ДВ.01.02</w:t>
      </w:r>
      <w:r w:rsidR="003B32C2">
        <w:rPr>
          <w:b/>
          <w:sz w:val="24"/>
          <w:szCs w:val="24"/>
        </w:rPr>
        <w:t xml:space="preserve"> </w:t>
      </w:r>
      <w:r w:rsidR="000B40A9" w:rsidRPr="003B32C2">
        <w:rPr>
          <w:b/>
          <w:sz w:val="24"/>
          <w:szCs w:val="24"/>
        </w:rPr>
        <w:t>«</w:t>
      </w:r>
      <w:r w:rsidR="00FF0372" w:rsidRPr="003B32C2">
        <w:rPr>
          <w:b/>
          <w:bCs/>
          <w:color w:val="000000"/>
          <w:sz w:val="24"/>
          <w:szCs w:val="24"/>
        </w:rPr>
        <w:t>Организация работы в группе продленного дня</w:t>
      </w:r>
      <w:r w:rsidR="009B3F83" w:rsidRPr="003B32C2">
        <w:rPr>
          <w:b/>
          <w:sz w:val="24"/>
          <w:szCs w:val="24"/>
        </w:rPr>
        <w:t>»</w:t>
      </w:r>
    </w:p>
    <w:p w:rsidR="009A0ADD" w:rsidRPr="009A0ADD" w:rsidRDefault="007F4B97" w:rsidP="009A0ADD">
      <w:pPr>
        <w:widowControl/>
        <w:numPr>
          <w:ilvl w:val="0"/>
          <w:numId w:val="2"/>
        </w:numPr>
        <w:tabs>
          <w:tab w:val="left" w:pos="4872"/>
        </w:tabs>
        <w:autoSpaceDE/>
        <w:autoSpaceDN/>
        <w:adjustRightInd/>
        <w:jc w:val="both"/>
        <w:rPr>
          <w:sz w:val="28"/>
          <w:szCs w:val="28"/>
        </w:rPr>
      </w:pPr>
      <w:r w:rsidRPr="009A0ADD">
        <w:rPr>
          <w:b/>
          <w:color w:val="000000"/>
          <w:sz w:val="24"/>
          <w:szCs w:val="24"/>
        </w:rPr>
        <w:t xml:space="preserve">Перечень планируемых результатов обучения по дисциплине, </w:t>
      </w:r>
    </w:p>
    <w:p w:rsidR="009A0ADD" w:rsidRDefault="007F4B97" w:rsidP="009A0ADD">
      <w:pPr>
        <w:widowControl/>
        <w:tabs>
          <w:tab w:val="left" w:pos="4872"/>
        </w:tabs>
        <w:autoSpaceDE/>
        <w:autoSpaceDN/>
        <w:adjustRightInd/>
        <w:jc w:val="both"/>
        <w:rPr>
          <w:sz w:val="28"/>
          <w:szCs w:val="28"/>
        </w:rPr>
      </w:pPr>
      <w:r w:rsidRPr="009A0ADD">
        <w:rPr>
          <w:b/>
          <w:color w:val="000000"/>
          <w:sz w:val="24"/>
          <w:szCs w:val="24"/>
        </w:rPr>
        <w:t>соотнесенных с планируемыми  результатами освоения образовательной программы</w:t>
      </w:r>
    </w:p>
    <w:p w:rsidR="0033546E" w:rsidRPr="009A0ADD" w:rsidRDefault="009A0ADD" w:rsidP="009A0ADD">
      <w:pPr>
        <w:widowControl/>
        <w:tabs>
          <w:tab w:val="left" w:pos="4872"/>
        </w:tabs>
        <w:autoSpaceDE/>
        <w:autoSpaceDN/>
        <w:adjustRightInd/>
        <w:jc w:val="both"/>
        <w:rPr>
          <w:sz w:val="28"/>
          <w:szCs w:val="28"/>
        </w:rPr>
      </w:pPr>
      <w:r>
        <w:rPr>
          <w:sz w:val="28"/>
          <w:szCs w:val="28"/>
        </w:rPr>
        <w:t xml:space="preserve">     </w:t>
      </w:r>
      <w:r w:rsidR="002B6C87"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03A50">
        <w:rPr>
          <w:sz w:val="24"/>
          <w:szCs w:val="24"/>
        </w:rPr>
        <w:t>44.03.05 Педагогическое образование (с двумя профилями подготовки)</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9B3F83">
        <w:rPr>
          <w:sz w:val="24"/>
          <w:szCs w:val="24"/>
        </w:rPr>
        <w:t>«</w:t>
      </w:r>
      <w:r w:rsidR="00A03A50">
        <w:rPr>
          <w:rFonts w:eastAsia="Courier New"/>
          <w:sz w:val="24"/>
          <w:szCs w:val="24"/>
          <w:lang w:bidi="ru-RU"/>
        </w:rPr>
        <w:t>Дошкольное образование» и «Начальное 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A03A50">
        <w:rPr>
          <w:sz w:val="24"/>
          <w:szCs w:val="24"/>
        </w:rPr>
        <w:t>09.02.2016 г. N 91(зарегистрирован в Минюсте России 02.03.2016 г. № 41305</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FC7B47">
      <w:pPr>
        <w:widowControl/>
        <w:tabs>
          <w:tab w:val="left" w:pos="708"/>
          <w:tab w:val="left" w:pos="4872"/>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33546E" w:rsidP="00FC7B47">
      <w:pPr>
        <w:widowControl/>
        <w:tabs>
          <w:tab w:val="left" w:pos="4872"/>
        </w:tabs>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FF0372">
        <w:rPr>
          <w:b/>
          <w:bCs/>
          <w:color w:val="000000"/>
          <w:sz w:val="24"/>
          <w:szCs w:val="24"/>
        </w:rPr>
        <w:t>Организация работы в группе продленного дня</w:t>
      </w:r>
      <w:r w:rsidR="003F69CF" w:rsidRPr="003F69CF">
        <w:rPr>
          <w:b/>
          <w:sz w:val="24"/>
          <w:szCs w:val="24"/>
        </w:rPr>
        <w:t>»</w:t>
      </w:r>
      <w:r w:rsidR="009046DB">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FC7B47">
      <w:pPr>
        <w:widowControl/>
        <w:tabs>
          <w:tab w:val="left" w:pos="708"/>
          <w:tab w:val="left" w:pos="4872"/>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9A0ADD" w:rsidRPr="009A0ADD" w:rsidTr="009A0ADD">
        <w:tc>
          <w:tcPr>
            <w:tcW w:w="1988"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Результаты освоения ОПОП (содержание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320"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Код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692" w:type="pct"/>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Перечень планируемых результатов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обучения по дисциплине</w:t>
            </w:r>
          </w:p>
        </w:tc>
      </w:tr>
      <w:tr w:rsidR="00A03A50" w:rsidRPr="009A0ADD" w:rsidTr="00A03A50">
        <w:tc>
          <w:tcPr>
            <w:tcW w:w="1988" w:type="pct"/>
            <w:vAlign w:val="center"/>
          </w:tcPr>
          <w:p w:rsidR="00A03A50" w:rsidRPr="006A18AC" w:rsidRDefault="00A03A50" w:rsidP="00A03A50">
            <w:pPr>
              <w:tabs>
                <w:tab w:val="left" w:pos="708"/>
              </w:tabs>
              <w:ind w:firstLine="567"/>
              <w:jc w:val="both"/>
              <w:rPr>
                <w:bCs/>
                <w:sz w:val="24"/>
                <w:szCs w:val="24"/>
              </w:rPr>
            </w:pPr>
            <w:r w:rsidRPr="006A18AC">
              <w:rPr>
                <w:bCs/>
                <w:sz w:val="24"/>
                <w:szCs w:val="24"/>
              </w:rPr>
              <w:t>Способность решать задачи воспитания и духовно-нравственного развития обучающихся в учебной и внеучебной деятельности</w:t>
            </w:r>
          </w:p>
        </w:tc>
        <w:tc>
          <w:tcPr>
            <w:tcW w:w="1320" w:type="pct"/>
            <w:vAlign w:val="center"/>
          </w:tcPr>
          <w:p w:rsidR="00A03A50" w:rsidRPr="006A18AC" w:rsidRDefault="00A03A50" w:rsidP="00A03A50">
            <w:pPr>
              <w:tabs>
                <w:tab w:val="left" w:pos="708"/>
              </w:tabs>
              <w:jc w:val="both"/>
              <w:rPr>
                <w:bCs/>
                <w:sz w:val="24"/>
                <w:szCs w:val="24"/>
              </w:rPr>
            </w:pPr>
            <w:r w:rsidRPr="006A18AC">
              <w:rPr>
                <w:bCs/>
                <w:sz w:val="24"/>
                <w:szCs w:val="24"/>
              </w:rPr>
              <w:t>ПК-3</w:t>
            </w:r>
          </w:p>
        </w:tc>
        <w:tc>
          <w:tcPr>
            <w:tcW w:w="1692" w:type="pct"/>
            <w:vAlign w:val="center"/>
          </w:tcPr>
          <w:p w:rsidR="00A03A50" w:rsidRPr="006A18AC" w:rsidRDefault="00A03A50" w:rsidP="00A03A50">
            <w:pPr>
              <w:tabs>
                <w:tab w:val="left" w:pos="708"/>
              </w:tabs>
              <w:ind w:firstLine="567"/>
              <w:jc w:val="both"/>
              <w:rPr>
                <w:rFonts w:eastAsia="Calibri"/>
                <w:i/>
                <w:sz w:val="24"/>
                <w:szCs w:val="24"/>
                <w:lang w:eastAsia="en-US"/>
              </w:rPr>
            </w:pPr>
            <w:r w:rsidRPr="006A18AC">
              <w:rPr>
                <w:rFonts w:eastAsia="Calibri"/>
                <w:i/>
                <w:sz w:val="24"/>
                <w:szCs w:val="24"/>
                <w:lang w:eastAsia="en-US"/>
              </w:rPr>
              <w:t xml:space="preserve">Знать </w:t>
            </w:r>
          </w:p>
          <w:p w:rsidR="00A03A50" w:rsidRPr="006A18AC" w:rsidRDefault="00A03A50" w:rsidP="009709D5">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bCs/>
                <w:sz w:val="24"/>
                <w:szCs w:val="24"/>
              </w:rPr>
              <w:t>задачи воспитания и духовно-нравственного развития обучающихся в учебной и внеучебной деятельности</w:t>
            </w:r>
            <w:r w:rsidRPr="006A18AC">
              <w:rPr>
                <w:sz w:val="24"/>
                <w:szCs w:val="24"/>
              </w:rPr>
              <w:t>;</w:t>
            </w:r>
          </w:p>
          <w:p w:rsidR="00A03A50" w:rsidRPr="006A18AC" w:rsidRDefault="00A03A50" w:rsidP="009709D5">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способы решения задач</w:t>
            </w:r>
            <w:r w:rsidRPr="006A18AC">
              <w:rPr>
                <w:bCs/>
                <w:sz w:val="24"/>
                <w:szCs w:val="24"/>
              </w:rPr>
              <w:t xml:space="preserve"> воспитания и духовно-нравственного развития обучающихся в учебной и внеучебной деятельности</w:t>
            </w:r>
          </w:p>
          <w:p w:rsidR="00A03A50" w:rsidRPr="006A18AC" w:rsidRDefault="00A03A50" w:rsidP="00A03A50">
            <w:pPr>
              <w:tabs>
                <w:tab w:val="num" w:pos="349"/>
              </w:tabs>
              <w:ind w:firstLine="567"/>
              <w:jc w:val="both"/>
              <w:rPr>
                <w:rFonts w:eastAsia="Calibri"/>
                <w:i/>
                <w:sz w:val="24"/>
                <w:szCs w:val="24"/>
                <w:lang w:eastAsia="en-US"/>
              </w:rPr>
            </w:pPr>
            <w:r w:rsidRPr="006A18AC">
              <w:rPr>
                <w:rFonts w:eastAsia="Calibri"/>
                <w:i/>
                <w:sz w:val="24"/>
                <w:szCs w:val="24"/>
                <w:lang w:eastAsia="en-US"/>
              </w:rPr>
              <w:t xml:space="preserve"> Уметь </w:t>
            </w:r>
          </w:p>
          <w:p w:rsidR="00A03A50" w:rsidRPr="006A18AC" w:rsidRDefault="00A03A50" w:rsidP="009709D5">
            <w:pPr>
              <w:widowControl/>
              <w:numPr>
                <w:ilvl w:val="0"/>
                <w:numId w:val="6"/>
              </w:numPr>
              <w:shd w:val="clear" w:color="auto" w:fill="FFFFFF"/>
              <w:tabs>
                <w:tab w:val="clear" w:pos="720"/>
                <w:tab w:val="num" w:pos="349"/>
              </w:tabs>
              <w:autoSpaceDE/>
              <w:adjustRightInd/>
              <w:ind w:left="0" w:firstLine="567"/>
              <w:jc w:val="both"/>
              <w:rPr>
                <w:spacing w:val="6"/>
                <w:sz w:val="24"/>
                <w:szCs w:val="24"/>
              </w:rPr>
            </w:pPr>
            <w:r w:rsidRPr="006A18AC">
              <w:rPr>
                <w:spacing w:val="6"/>
                <w:sz w:val="24"/>
                <w:szCs w:val="24"/>
              </w:rPr>
              <w:t xml:space="preserve">вычленять и анализировать </w:t>
            </w:r>
            <w:r w:rsidRPr="006A18AC">
              <w:rPr>
                <w:bCs/>
                <w:sz w:val="24"/>
                <w:szCs w:val="24"/>
              </w:rPr>
              <w:t>задачи воспитания и духовно-нравственного развития обучающихся в учебной и внеучебной деятельности</w:t>
            </w:r>
            <w:r w:rsidRPr="006A18AC">
              <w:rPr>
                <w:spacing w:val="6"/>
                <w:sz w:val="24"/>
                <w:szCs w:val="24"/>
              </w:rPr>
              <w:t>;</w:t>
            </w:r>
          </w:p>
          <w:p w:rsidR="00A03A50" w:rsidRPr="006A18AC" w:rsidRDefault="00A03A50" w:rsidP="009709D5">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решать задачи</w:t>
            </w:r>
            <w:r w:rsidRPr="006A18AC">
              <w:rPr>
                <w:bCs/>
                <w:sz w:val="24"/>
                <w:szCs w:val="24"/>
              </w:rPr>
              <w:t xml:space="preserve"> </w:t>
            </w:r>
            <w:r w:rsidRPr="006A18AC">
              <w:rPr>
                <w:bCs/>
                <w:sz w:val="24"/>
                <w:szCs w:val="24"/>
              </w:rPr>
              <w:lastRenderedPageBreak/>
              <w:t>воспитания и духовно-нравственного развития обучающихся в учебной и внеучебной деятельности</w:t>
            </w:r>
          </w:p>
          <w:p w:rsidR="00A03A50" w:rsidRPr="006A18AC" w:rsidRDefault="00A03A50" w:rsidP="009709D5">
            <w:pPr>
              <w:widowControl/>
              <w:numPr>
                <w:ilvl w:val="0"/>
                <w:numId w:val="6"/>
              </w:numPr>
              <w:shd w:val="clear" w:color="auto" w:fill="FFFFFF"/>
              <w:tabs>
                <w:tab w:val="clear" w:pos="720"/>
                <w:tab w:val="num" w:pos="349"/>
              </w:tabs>
              <w:autoSpaceDE/>
              <w:adjustRightInd/>
              <w:ind w:left="0" w:firstLine="567"/>
              <w:jc w:val="both"/>
              <w:rPr>
                <w:spacing w:val="6"/>
                <w:sz w:val="24"/>
                <w:szCs w:val="24"/>
              </w:rPr>
            </w:pPr>
          </w:p>
          <w:p w:rsidR="00A03A50" w:rsidRPr="006A18AC" w:rsidRDefault="00A03A50" w:rsidP="00A03A50">
            <w:pPr>
              <w:tabs>
                <w:tab w:val="num" w:pos="349"/>
              </w:tabs>
              <w:ind w:firstLine="567"/>
              <w:jc w:val="both"/>
              <w:rPr>
                <w:rFonts w:eastAsia="Calibri"/>
                <w:sz w:val="24"/>
                <w:szCs w:val="24"/>
                <w:lang w:eastAsia="en-US"/>
              </w:rPr>
            </w:pPr>
            <w:r w:rsidRPr="006A18AC">
              <w:rPr>
                <w:rFonts w:eastAsia="Calibri"/>
                <w:i/>
                <w:sz w:val="24"/>
                <w:szCs w:val="24"/>
                <w:lang w:eastAsia="en-US"/>
              </w:rPr>
              <w:t>Владеть</w:t>
            </w:r>
            <w:r w:rsidRPr="006A18AC">
              <w:rPr>
                <w:rFonts w:eastAsia="Calibri"/>
                <w:sz w:val="24"/>
                <w:szCs w:val="24"/>
                <w:lang w:eastAsia="en-US"/>
              </w:rPr>
              <w:t xml:space="preserve"> </w:t>
            </w:r>
          </w:p>
          <w:p w:rsidR="00A03A50" w:rsidRPr="006A18AC" w:rsidRDefault="00A03A50" w:rsidP="009709D5">
            <w:pPr>
              <w:widowControl/>
              <w:numPr>
                <w:ilvl w:val="0"/>
                <w:numId w:val="8"/>
              </w:numPr>
              <w:tabs>
                <w:tab w:val="clear" w:pos="720"/>
                <w:tab w:val="num" w:pos="349"/>
              </w:tabs>
              <w:autoSpaceDE/>
              <w:adjustRightInd/>
              <w:ind w:left="0" w:firstLine="567"/>
              <w:jc w:val="both"/>
              <w:rPr>
                <w:sz w:val="24"/>
                <w:szCs w:val="24"/>
              </w:rPr>
            </w:pPr>
            <w:r w:rsidRPr="006A18AC">
              <w:rPr>
                <w:sz w:val="24"/>
                <w:szCs w:val="24"/>
              </w:rPr>
              <w:t>современными технологиями обучения и воспитания для эффективной организации целостного педагогического процесса</w:t>
            </w:r>
          </w:p>
          <w:p w:rsidR="00A03A50" w:rsidRPr="006A18AC" w:rsidRDefault="00A03A50" w:rsidP="009709D5">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способы</w:t>
            </w:r>
            <w:r w:rsidRPr="006A18AC">
              <w:rPr>
                <w:bCs/>
                <w:sz w:val="24"/>
                <w:szCs w:val="24"/>
              </w:rPr>
              <w:t xml:space="preserve"> воспитания и духовно-нравственного развития обучающихся в учебной и внеучебной деятельности</w:t>
            </w:r>
          </w:p>
          <w:p w:rsidR="00A03A50" w:rsidRPr="006A18AC" w:rsidRDefault="00A03A50" w:rsidP="00A03A50">
            <w:pPr>
              <w:ind w:firstLine="567"/>
              <w:jc w:val="both"/>
              <w:rPr>
                <w:sz w:val="24"/>
                <w:szCs w:val="24"/>
              </w:rPr>
            </w:pPr>
          </w:p>
        </w:tc>
      </w:tr>
      <w:tr w:rsidR="00A03A50" w:rsidRPr="009A0ADD" w:rsidTr="00A03A50">
        <w:trPr>
          <w:trHeight w:val="7502"/>
        </w:trPr>
        <w:tc>
          <w:tcPr>
            <w:tcW w:w="1988" w:type="pct"/>
            <w:vAlign w:val="center"/>
          </w:tcPr>
          <w:p w:rsidR="00A03A50" w:rsidRPr="0079798C" w:rsidRDefault="00A03A50" w:rsidP="00A03A50">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lastRenderedPageBreak/>
              <w:t>готовность к обеспечению охраны жизни и здоровья обучающихся</w:t>
            </w:r>
          </w:p>
        </w:tc>
        <w:tc>
          <w:tcPr>
            <w:tcW w:w="1320" w:type="pct"/>
            <w:vAlign w:val="center"/>
          </w:tcPr>
          <w:p w:rsidR="00A03A50" w:rsidRPr="0079798C" w:rsidRDefault="00A03A50" w:rsidP="00A03A50">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ОПК-6</w:t>
            </w:r>
          </w:p>
        </w:tc>
        <w:tc>
          <w:tcPr>
            <w:tcW w:w="1692" w:type="pct"/>
          </w:tcPr>
          <w:p w:rsidR="00A03A50" w:rsidRPr="0079798C" w:rsidRDefault="00A03A50" w:rsidP="00A03A50">
            <w:pPr>
              <w:widowControl/>
              <w:autoSpaceDE/>
              <w:autoSpaceDN/>
              <w:adjustRightInd/>
              <w:spacing w:after="200"/>
              <w:contextualSpacing/>
              <w:jc w:val="both"/>
              <w:rPr>
                <w:i/>
                <w:sz w:val="24"/>
                <w:szCs w:val="24"/>
              </w:rPr>
            </w:pPr>
            <w:r w:rsidRPr="0079798C">
              <w:rPr>
                <w:i/>
                <w:sz w:val="24"/>
                <w:szCs w:val="24"/>
              </w:rPr>
              <w:t>Знать:</w:t>
            </w:r>
          </w:p>
          <w:p w:rsidR="00A03A50" w:rsidRPr="0079798C" w:rsidRDefault="00A03A50" w:rsidP="009709D5">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механизмы сохранения здоровья обучающихся и влияния факторов окружающей среды на состояние их здоровья.</w:t>
            </w:r>
          </w:p>
          <w:p w:rsidR="00A03A50" w:rsidRPr="0079798C" w:rsidRDefault="00A03A50" w:rsidP="009709D5">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A03A50" w:rsidRPr="0079798C" w:rsidRDefault="00A03A50" w:rsidP="00A03A50">
            <w:pPr>
              <w:widowControl/>
              <w:autoSpaceDE/>
              <w:autoSpaceDN/>
              <w:adjustRightInd/>
              <w:spacing w:after="200"/>
              <w:contextualSpacing/>
              <w:jc w:val="both"/>
              <w:rPr>
                <w:i/>
                <w:sz w:val="24"/>
                <w:szCs w:val="24"/>
              </w:rPr>
            </w:pPr>
            <w:r w:rsidRPr="0079798C">
              <w:rPr>
                <w:i/>
                <w:sz w:val="24"/>
                <w:szCs w:val="24"/>
              </w:rPr>
              <w:t>Уметь:</w:t>
            </w:r>
          </w:p>
          <w:p w:rsidR="00A03A50" w:rsidRPr="0079798C" w:rsidRDefault="00A03A50" w:rsidP="009709D5">
            <w:pPr>
              <w:widowControl/>
              <w:numPr>
                <w:ilvl w:val="0"/>
                <w:numId w:val="14"/>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A03A50" w:rsidRPr="0079798C" w:rsidRDefault="00A03A50" w:rsidP="009709D5">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 xml:space="preserve">организовать учебно-воспитательный  процесс с использованием здоровьесберегающих технологий, внеурочную деятельность, направленную на </w:t>
            </w:r>
            <w:r w:rsidRPr="0079798C">
              <w:rPr>
                <w:rFonts w:eastAsia="Calibri"/>
                <w:sz w:val="24"/>
                <w:szCs w:val="24"/>
                <w:lang w:eastAsia="en-US"/>
              </w:rPr>
              <w:lastRenderedPageBreak/>
              <w:t>формирование здорового образа жизни.</w:t>
            </w:r>
          </w:p>
          <w:p w:rsidR="00A03A50" w:rsidRPr="0079798C" w:rsidRDefault="00A03A50" w:rsidP="00A03A50">
            <w:pPr>
              <w:widowControl/>
              <w:autoSpaceDE/>
              <w:autoSpaceDN/>
              <w:adjustRightInd/>
              <w:spacing w:after="200"/>
              <w:contextualSpacing/>
              <w:jc w:val="both"/>
              <w:rPr>
                <w:i/>
                <w:sz w:val="24"/>
                <w:szCs w:val="24"/>
              </w:rPr>
            </w:pPr>
            <w:r w:rsidRPr="0079798C">
              <w:rPr>
                <w:i/>
                <w:sz w:val="24"/>
                <w:szCs w:val="24"/>
              </w:rPr>
              <w:t>Владеть:</w:t>
            </w:r>
          </w:p>
          <w:p w:rsidR="00A03A50" w:rsidRPr="0079798C" w:rsidRDefault="00A03A50" w:rsidP="009709D5">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методами комплексной оценки состояния здоровья.</w:t>
            </w:r>
          </w:p>
          <w:p w:rsidR="00A03A50" w:rsidRPr="0079798C" w:rsidRDefault="00A03A50" w:rsidP="009709D5">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системой практических умений и навыков, обеспечивающих сохранение и укрепление здоровья обучающихся.</w:t>
            </w:r>
          </w:p>
        </w:tc>
      </w:tr>
    </w:tbl>
    <w:p w:rsidR="00793F01" w:rsidRPr="00793E1B" w:rsidRDefault="00793F01" w:rsidP="00FC7B47">
      <w:pPr>
        <w:widowControl/>
        <w:tabs>
          <w:tab w:val="left" w:pos="708"/>
          <w:tab w:val="left" w:pos="4872"/>
        </w:tabs>
        <w:autoSpaceDE/>
        <w:adjustRightInd/>
        <w:jc w:val="both"/>
        <w:rPr>
          <w:rFonts w:eastAsia="Calibri"/>
          <w:color w:val="000000"/>
          <w:sz w:val="24"/>
          <w:szCs w:val="24"/>
          <w:lang w:eastAsia="en-US"/>
        </w:rPr>
      </w:pPr>
    </w:p>
    <w:p w:rsidR="007F4B97" w:rsidRPr="00975068" w:rsidRDefault="00C33468" w:rsidP="00975068">
      <w:pPr>
        <w:pStyle w:val="a4"/>
        <w:numPr>
          <w:ilvl w:val="0"/>
          <w:numId w:val="2"/>
        </w:numPr>
        <w:tabs>
          <w:tab w:val="left" w:pos="4872"/>
        </w:tabs>
        <w:jc w:val="both"/>
        <w:rPr>
          <w:rFonts w:ascii="Times New Roman" w:hAnsi="Times New Roman"/>
          <w:b/>
          <w:color w:val="000000"/>
          <w:sz w:val="24"/>
          <w:szCs w:val="24"/>
        </w:rPr>
      </w:pPr>
      <w:r w:rsidRPr="00975068">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FC7B47">
      <w:pPr>
        <w:widowControl/>
        <w:tabs>
          <w:tab w:val="left" w:pos="4872"/>
        </w:tabs>
        <w:autoSpaceDE/>
        <w:autoSpaceDN/>
        <w:adjustRightInd/>
        <w:jc w:val="center"/>
        <w:rPr>
          <w:sz w:val="24"/>
          <w:szCs w:val="24"/>
        </w:rPr>
      </w:pPr>
      <w:r w:rsidRPr="006B0615">
        <w:rPr>
          <w:color w:val="000000"/>
          <w:sz w:val="24"/>
          <w:szCs w:val="24"/>
        </w:rPr>
        <w:t xml:space="preserve">Дисциплина </w:t>
      </w:r>
      <w:r w:rsidR="00A03A50">
        <w:rPr>
          <w:sz w:val="24"/>
          <w:szCs w:val="24"/>
        </w:rPr>
        <w:t>Б1.В.ДВ.01.02</w:t>
      </w:r>
      <w:r w:rsidR="0032121D">
        <w:rPr>
          <w:sz w:val="24"/>
          <w:szCs w:val="24"/>
        </w:rPr>
        <w:t xml:space="preserve"> </w:t>
      </w:r>
      <w:r w:rsidR="0032121D" w:rsidRPr="006B0615">
        <w:rPr>
          <w:b/>
          <w:sz w:val="24"/>
          <w:szCs w:val="24"/>
        </w:rPr>
        <w:t xml:space="preserve"> </w:t>
      </w:r>
      <w:r w:rsidR="0032121D">
        <w:rPr>
          <w:b/>
          <w:sz w:val="24"/>
          <w:szCs w:val="24"/>
        </w:rPr>
        <w:t>«</w:t>
      </w:r>
      <w:r w:rsidR="00FF0372">
        <w:rPr>
          <w:b/>
          <w:sz w:val="24"/>
          <w:szCs w:val="24"/>
        </w:rPr>
        <w:t>Организация работы в группе продленного дня</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r w:rsidR="00E80C66">
        <w:rPr>
          <w:color w:val="000000"/>
          <w:sz w:val="24"/>
          <w:szCs w:val="24"/>
        </w:rPr>
        <w:t>.</w:t>
      </w:r>
    </w:p>
    <w:p w:rsidR="00027D2C" w:rsidRPr="00793E1B" w:rsidRDefault="00027D2C" w:rsidP="00FC7B47">
      <w:pPr>
        <w:widowControl/>
        <w:tabs>
          <w:tab w:val="left" w:pos="708"/>
          <w:tab w:val="left" w:pos="4872"/>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5"/>
        <w:gridCol w:w="2054"/>
        <w:gridCol w:w="2395"/>
        <w:gridCol w:w="1139"/>
      </w:tblGrid>
      <w:tr w:rsidR="00705FB5" w:rsidRPr="00793E1B" w:rsidTr="00330957">
        <w:tc>
          <w:tcPr>
            <w:tcW w:w="1196"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FC7B47">
            <w:pPr>
              <w:widowControl/>
              <w:tabs>
                <w:tab w:val="left" w:pos="708"/>
                <w:tab w:val="left" w:pos="4872"/>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232"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A03A50" w:rsidP="00FC7B47">
            <w:pPr>
              <w:widowControl/>
              <w:tabs>
                <w:tab w:val="left" w:pos="708"/>
                <w:tab w:val="left" w:pos="4872"/>
              </w:tabs>
              <w:autoSpaceDE/>
              <w:adjustRightInd/>
              <w:jc w:val="both"/>
              <w:rPr>
                <w:rFonts w:eastAsia="Calibri"/>
                <w:color w:val="FF0000"/>
                <w:sz w:val="24"/>
                <w:szCs w:val="24"/>
                <w:lang w:eastAsia="en-US"/>
              </w:rPr>
            </w:pPr>
            <w:r>
              <w:rPr>
                <w:sz w:val="24"/>
                <w:szCs w:val="24"/>
              </w:rPr>
              <w:t>Б1.В.ДВ.01.02</w:t>
            </w:r>
            <w:r w:rsidR="0032121D" w:rsidRPr="006B0615">
              <w:rPr>
                <w:b/>
                <w:sz w:val="24"/>
                <w:szCs w:val="24"/>
              </w:rPr>
              <w:t xml:space="preserve"> </w:t>
            </w:r>
          </w:p>
        </w:tc>
        <w:tc>
          <w:tcPr>
            <w:tcW w:w="2494" w:type="dxa"/>
            <w:vAlign w:val="center"/>
          </w:tcPr>
          <w:p w:rsidR="006B0615" w:rsidRPr="006B0615" w:rsidRDefault="006B0615" w:rsidP="00FC7B47">
            <w:pPr>
              <w:pStyle w:val="a4"/>
              <w:tabs>
                <w:tab w:val="left" w:pos="4872"/>
              </w:tabs>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FF0372">
              <w:rPr>
                <w:rFonts w:ascii="Times New Roman" w:hAnsi="Times New Roman"/>
                <w:bCs/>
                <w:color w:val="000000"/>
                <w:sz w:val="24"/>
                <w:szCs w:val="24"/>
              </w:rPr>
              <w:t>Организация работы в группе продленного дня</w:t>
            </w:r>
            <w:r w:rsidRPr="006B0615">
              <w:rPr>
                <w:sz w:val="24"/>
                <w:szCs w:val="24"/>
              </w:rPr>
              <w:t>»</w:t>
            </w:r>
          </w:p>
          <w:p w:rsidR="00DA3FFC" w:rsidRPr="001F3561" w:rsidRDefault="00DA3FFC" w:rsidP="00FC7B47">
            <w:pPr>
              <w:widowControl/>
              <w:tabs>
                <w:tab w:val="left" w:pos="708"/>
                <w:tab w:val="left" w:pos="4872"/>
              </w:tabs>
              <w:autoSpaceDE/>
              <w:adjustRightInd/>
              <w:jc w:val="both"/>
              <w:rPr>
                <w:rFonts w:eastAsia="Calibri"/>
                <w:sz w:val="24"/>
                <w:szCs w:val="24"/>
                <w:lang w:eastAsia="en-US"/>
              </w:rPr>
            </w:pPr>
          </w:p>
        </w:tc>
        <w:tc>
          <w:tcPr>
            <w:tcW w:w="2232" w:type="dxa"/>
            <w:vAlign w:val="center"/>
          </w:tcPr>
          <w:p w:rsidR="00CF291C" w:rsidRDefault="00C2000F"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CF291C">
              <w:rPr>
                <w:rFonts w:eastAsia="Calibri"/>
                <w:sz w:val="24"/>
                <w:szCs w:val="24"/>
                <w:lang w:eastAsia="en-US"/>
              </w:rPr>
              <w:t>:</w:t>
            </w:r>
            <w:r>
              <w:rPr>
                <w:rFonts w:eastAsia="Calibri"/>
                <w:sz w:val="24"/>
                <w:szCs w:val="24"/>
                <w:lang w:eastAsia="en-US"/>
              </w:rPr>
              <w:t xml:space="preserve"> </w:t>
            </w:r>
          </w:p>
          <w:p w:rsidR="003F69CF" w:rsidRPr="001F3561"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w:t>
            </w:r>
            <w:r w:rsidR="00CF291C" w:rsidRPr="00CF291C">
              <w:rPr>
                <w:rFonts w:eastAsia="Calibri"/>
                <w:sz w:val="24"/>
                <w:szCs w:val="24"/>
                <w:lang w:eastAsia="en-US"/>
              </w:rPr>
              <w:t>Метод проектов в начальной школе</w:t>
            </w:r>
            <w:r>
              <w:rPr>
                <w:rFonts w:eastAsia="Calibri"/>
                <w:sz w:val="24"/>
                <w:szCs w:val="24"/>
                <w:lang w:eastAsia="en-US"/>
              </w:rPr>
              <w:t>»</w:t>
            </w:r>
          </w:p>
        </w:tc>
        <w:tc>
          <w:tcPr>
            <w:tcW w:w="2464" w:type="dxa"/>
            <w:vAlign w:val="center"/>
          </w:tcPr>
          <w:p w:rsidR="006F1F7A" w:rsidRPr="001F3561" w:rsidRDefault="00CF291C" w:rsidP="00FC7B47">
            <w:pPr>
              <w:tabs>
                <w:tab w:val="left" w:pos="708"/>
                <w:tab w:val="left" w:pos="4872"/>
              </w:tabs>
              <w:jc w:val="both"/>
              <w:rPr>
                <w:rFonts w:eastAsia="Calibri"/>
                <w:sz w:val="24"/>
                <w:szCs w:val="24"/>
              </w:rPr>
            </w:pPr>
            <w:r w:rsidRPr="00CF291C">
              <w:rPr>
                <w:rFonts w:eastAsia="Calibri"/>
                <w:sz w:val="24"/>
                <w:szCs w:val="24"/>
              </w:rPr>
              <w:t>Введение в литературоведение</w:t>
            </w:r>
          </w:p>
        </w:tc>
        <w:tc>
          <w:tcPr>
            <w:tcW w:w="1185" w:type="dxa"/>
            <w:vAlign w:val="center"/>
          </w:tcPr>
          <w:p w:rsidR="00A03A50" w:rsidRDefault="00A03A50"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ОПК-6,</w:t>
            </w:r>
          </w:p>
          <w:p w:rsidR="002B6C87" w:rsidRPr="001F3561" w:rsidRDefault="00A03A50" w:rsidP="00A03A50">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ПК-3</w:t>
            </w:r>
          </w:p>
        </w:tc>
      </w:tr>
    </w:tbl>
    <w:p w:rsidR="00D02EB8" w:rsidRPr="00793E1B" w:rsidRDefault="00D02EB8" w:rsidP="00FC7B47">
      <w:pPr>
        <w:widowControl/>
        <w:tabs>
          <w:tab w:val="left" w:pos="4872"/>
        </w:tabs>
        <w:autoSpaceDE/>
        <w:autoSpaceDN/>
        <w:adjustRightInd/>
        <w:contextualSpacing/>
        <w:jc w:val="both"/>
        <w:rPr>
          <w:rFonts w:eastAsia="Calibri"/>
          <w:b/>
          <w:color w:val="000000"/>
          <w:spacing w:val="4"/>
          <w:sz w:val="24"/>
          <w:szCs w:val="24"/>
          <w:lang w:eastAsia="en-US"/>
        </w:rPr>
      </w:pPr>
    </w:p>
    <w:p w:rsidR="007F4B97" w:rsidRPr="00793E1B" w:rsidRDefault="007F4B97" w:rsidP="00FC7B47">
      <w:pPr>
        <w:widowControl/>
        <w:tabs>
          <w:tab w:val="left" w:pos="4872"/>
        </w:tabs>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FC7B47">
      <w:pPr>
        <w:tabs>
          <w:tab w:val="left" w:pos="4872"/>
        </w:tabs>
        <w:ind w:firstLine="709"/>
        <w:jc w:val="both"/>
        <w:rPr>
          <w:color w:val="000000"/>
          <w:sz w:val="24"/>
          <w:szCs w:val="24"/>
        </w:rPr>
      </w:pPr>
    </w:p>
    <w:p w:rsidR="00E80C66" w:rsidRPr="00CC7AE0" w:rsidRDefault="00A03A50" w:rsidP="00E80C66">
      <w:pPr>
        <w:contextualSpacing/>
        <w:jc w:val="both"/>
        <w:rPr>
          <w:rFonts w:eastAsia="Calibri"/>
          <w:sz w:val="24"/>
          <w:szCs w:val="24"/>
          <w:lang w:eastAsia="en-US"/>
        </w:rPr>
      </w:pPr>
      <w:r>
        <w:rPr>
          <w:rFonts w:eastAsia="Calibri"/>
          <w:sz w:val="24"/>
          <w:szCs w:val="24"/>
          <w:lang w:eastAsia="en-US"/>
        </w:rPr>
        <w:lastRenderedPageBreak/>
        <w:t>Объем учебной дисциплины – 8 зачетных единиц – 288</w:t>
      </w:r>
      <w:r w:rsidR="00E80C66" w:rsidRPr="00CC7AE0">
        <w:rPr>
          <w:rFonts w:eastAsia="Calibri"/>
          <w:sz w:val="24"/>
          <w:szCs w:val="24"/>
          <w:lang w:eastAsia="en-US"/>
        </w:rPr>
        <w:t xml:space="preserve"> академических часов</w:t>
      </w: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Из них</w:t>
      </w:r>
      <w:r w:rsidRPr="00CC7AE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Очная форма обучения</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 xml:space="preserve">Заочная форма </w:t>
            </w:r>
          </w:p>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обучения</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Контактная работа</w:t>
            </w:r>
          </w:p>
        </w:tc>
        <w:tc>
          <w:tcPr>
            <w:tcW w:w="2693"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108</w:t>
            </w:r>
          </w:p>
        </w:tc>
        <w:tc>
          <w:tcPr>
            <w:tcW w:w="2517"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1</w:t>
            </w:r>
            <w:r w:rsidR="00BC489F">
              <w:rPr>
                <w:rFonts w:eastAsia="Calibri"/>
                <w:sz w:val="24"/>
                <w:szCs w:val="24"/>
                <w:lang w:eastAsia="en-US"/>
              </w:rPr>
              <w:t>0</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Лекций</w:t>
            </w:r>
          </w:p>
        </w:tc>
        <w:tc>
          <w:tcPr>
            <w:tcW w:w="2693"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36</w:t>
            </w:r>
          </w:p>
        </w:tc>
        <w:tc>
          <w:tcPr>
            <w:tcW w:w="2517" w:type="dxa"/>
            <w:vAlign w:val="center"/>
          </w:tcPr>
          <w:p w:rsidR="00E80C66" w:rsidRPr="00CC7AE0" w:rsidRDefault="00BC489F" w:rsidP="008B0262">
            <w:pPr>
              <w:contextualSpacing/>
              <w:jc w:val="center"/>
              <w:rPr>
                <w:rFonts w:eastAsia="Calibri"/>
                <w:sz w:val="24"/>
                <w:szCs w:val="24"/>
                <w:lang w:eastAsia="en-US"/>
              </w:rPr>
            </w:pPr>
            <w:r>
              <w:rPr>
                <w:rFonts w:eastAsia="Calibri"/>
                <w:sz w:val="24"/>
                <w:szCs w:val="24"/>
                <w:lang w:eastAsia="en-US"/>
              </w:rPr>
              <w:t>2</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Лабораторных работ</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Практических занятий</w:t>
            </w:r>
          </w:p>
        </w:tc>
        <w:tc>
          <w:tcPr>
            <w:tcW w:w="2693"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72</w:t>
            </w:r>
          </w:p>
        </w:tc>
        <w:tc>
          <w:tcPr>
            <w:tcW w:w="2517"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8</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Самостоятельная работа обучающихся</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153</w:t>
            </w:r>
          </w:p>
        </w:tc>
        <w:tc>
          <w:tcPr>
            <w:tcW w:w="2517"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267</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Контроль</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9</w:t>
            </w:r>
          </w:p>
        </w:tc>
      </w:tr>
      <w:tr w:rsidR="00E80C66" w:rsidRPr="00CC7AE0" w:rsidTr="008B0262">
        <w:tc>
          <w:tcPr>
            <w:tcW w:w="4365" w:type="dxa"/>
            <w:vAlign w:val="center"/>
          </w:tcPr>
          <w:p w:rsidR="00E80C66" w:rsidRPr="00CC7AE0" w:rsidRDefault="00E80C66" w:rsidP="008B0262">
            <w:pPr>
              <w:contextualSpacing/>
              <w:rPr>
                <w:rFonts w:eastAsia="Calibri"/>
                <w:sz w:val="24"/>
                <w:szCs w:val="24"/>
                <w:lang w:eastAsia="en-US"/>
              </w:rPr>
            </w:pPr>
            <w:r w:rsidRPr="00CC7AE0">
              <w:rPr>
                <w:rFonts w:eastAsia="Calibri"/>
                <w:sz w:val="24"/>
                <w:szCs w:val="24"/>
                <w:lang w:eastAsia="en-US"/>
              </w:rPr>
              <w:t>Формы промежуточной аттестации</w:t>
            </w:r>
          </w:p>
        </w:tc>
        <w:tc>
          <w:tcPr>
            <w:tcW w:w="2693"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r w:rsidR="00BC489F">
              <w:rPr>
                <w:rFonts w:eastAsia="Calibri"/>
                <w:color w:val="000000" w:themeColor="text1"/>
                <w:sz w:val="24"/>
                <w:szCs w:val="24"/>
                <w:lang w:eastAsia="en-US"/>
              </w:rPr>
              <w:t>в 4 семестре</w:t>
            </w:r>
          </w:p>
        </w:tc>
        <w:tc>
          <w:tcPr>
            <w:tcW w:w="2517"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r w:rsidR="00BC489F">
              <w:rPr>
                <w:rFonts w:eastAsia="Calibri"/>
                <w:color w:val="000000" w:themeColor="text1"/>
                <w:sz w:val="24"/>
                <w:szCs w:val="24"/>
                <w:lang w:eastAsia="en-US"/>
              </w:rPr>
              <w:t>в 5 семестре</w:t>
            </w:r>
          </w:p>
        </w:tc>
      </w:tr>
    </w:tbl>
    <w:p w:rsidR="00E80C66" w:rsidRPr="00CC7AE0" w:rsidRDefault="00E80C66" w:rsidP="00E80C66">
      <w:pPr>
        <w:contextualSpacing/>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p w:rsidR="00E832D1" w:rsidRDefault="00E832D1" w:rsidP="00E832D1">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832D1" w:rsidRDefault="00E832D1" w:rsidP="00E832D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70"/>
        <w:gridCol w:w="610"/>
        <w:gridCol w:w="680"/>
        <w:gridCol w:w="680"/>
        <w:gridCol w:w="680"/>
        <w:gridCol w:w="780"/>
      </w:tblGrid>
      <w:tr w:rsidR="00E832D1" w:rsidRPr="00B44FF6" w:rsidTr="00A03A5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832D1" w:rsidRPr="00B44FF6" w:rsidRDefault="00A03A50" w:rsidP="00A03A50">
            <w:pPr>
              <w:widowControl/>
              <w:autoSpaceDE/>
              <w:autoSpaceDN/>
              <w:adjustRightInd/>
              <w:jc w:val="both"/>
              <w:rPr>
                <w:b/>
                <w:bCs/>
                <w:sz w:val="22"/>
                <w:szCs w:val="22"/>
              </w:rPr>
            </w:pPr>
            <w:r>
              <w:rPr>
                <w:b/>
                <w:bCs/>
                <w:sz w:val="22"/>
                <w:szCs w:val="22"/>
              </w:rPr>
              <w:t xml:space="preserve">Семестр </w:t>
            </w:r>
            <w:r w:rsidR="00BC489F">
              <w:rPr>
                <w:b/>
                <w:bCs/>
                <w:sz w:val="22"/>
                <w:szCs w:val="22"/>
              </w:rPr>
              <w:t>4</w:t>
            </w:r>
          </w:p>
        </w:tc>
      </w:tr>
      <w:tr w:rsidR="00E832D1" w:rsidRPr="00793E1B" w:rsidTr="00A03A5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Наименование темы</w:t>
            </w:r>
          </w:p>
        </w:tc>
        <w:tc>
          <w:tcPr>
            <w:tcW w:w="970" w:type="dxa"/>
            <w:tcBorders>
              <w:top w:val="single" w:sz="8" w:space="0" w:color="auto"/>
              <w:left w:val="nil"/>
              <w:bottom w:val="single" w:sz="8" w:space="0" w:color="auto"/>
              <w:right w:val="single" w:sz="8" w:space="0" w:color="000000"/>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 xml:space="preserve"> </w:t>
            </w:r>
          </w:p>
        </w:tc>
        <w:tc>
          <w:tcPr>
            <w:tcW w:w="61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b/>
                <w:bCs/>
                <w:color w:val="000000"/>
                <w:sz w:val="22"/>
                <w:szCs w:val="22"/>
              </w:rPr>
            </w:pPr>
            <w:r w:rsidRPr="00793E1B">
              <w:rPr>
                <w:b/>
                <w:bCs/>
                <w:color w:val="000000"/>
                <w:sz w:val="22"/>
                <w:szCs w:val="22"/>
              </w:rPr>
              <w:t>Всего</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1.</w:t>
            </w:r>
            <w:r w:rsidRPr="00CD100C">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A03A50" w:rsidRPr="00CD100C" w:rsidRDefault="00A03A50" w:rsidP="00A03A50">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28</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0</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2.</w:t>
            </w:r>
            <w:r w:rsidRPr="00CD100C">
              <w:rPr>
                <w:sz w:val="24"/>
                <w:szCs w:val="24"/>
              </w:rPr>
              <w:t xml:space="preserve"> Группа продленного дня – модель внеурочной деятельности школьника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3.</w:t>
            </w:r>
            <w:r w:rsidRPr="00CD100C">
              <w:rPr>
                <w:sz w:val="24"/>
                <w:szCs w:val="24"/>
              </w:rPr>
              <w:t xml:space="preserve"> Стратегия воспитания личности в РФ: ключевые положения, приоритеты, механизмы реализации</w:t>
            </w:r>
            <w:r>
              <w:rPr>
                <w:sz w:val="24"/>
                <w:szCs w:val="24"/>
              </w:rPr>
              <w:t>.</w:t>
            </w:r>
          </w:p>
          <w:p w:rsidR="00A03A50" w:rsidRPr="00CD100C" w:rsidRDefault="00A03A50" w:rsidP="00A03A50">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28</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4.</w:t>
            </w:r>
            <w:r w:rsidRPr="00CD100C">
              <w:rPr>
                <w:sz w:val="24"/>
                <w:szCs w:val="24"/>
              </w:rPr>
              <w:t xml:space="preserve"> Современные технологии воспитательного процесса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5.</w:t>
            </w:r>
            <w:r w:rsidRPr="00CD100C">
              <w:rPr>
                <w:sz w:val="24"/>
                <w:szCs w:val="24"/>
              </w:rPr>
              <w:t xml:space="preserve"> Условия максимальной эффективности работы ГПД при реализации ФГОС НОО</w:t>
            </w:r>
            <w:r>
              <w:rPr>
                <w:sz w:val="24"/>
                <w:szCs w:val="24"/>
              </w:rPr>
              <w:t>.</w:t>
            </w:r>
          </w:p>
          <w:p w:rsidR="00A03A50" w:rsidRDefault="00A03A50" w:rsidP="00A03A50"/>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28</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 6.</w:t>
            </w:r>
            <w:r w:rsidRPr="00CD100C">
              <w:rPr>
                <w:sz w:val="24"/>
                <w:szCs w:val="24"/>
              </w:rPr>
              <w:t xml:space="preserve"> Профессиональный стандарт педагога: деятельность воспитателя ГПД.</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0</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lastRenderedPageBreak/>
              <w:t>Тема</w:t>
            </w:r>
            <w:r w:rsidRPr="00CD100C">
              <w:rPr>
                <w:sz w:val="24"/>
                <w:szCs w:val="24"/>
              </w:rPr>
              <w:t xml:space="preserve"> 7. Планирование работы в ГПД</w:t>
            </w:r>
            <w:r>
              <w:rPr>
                <w:sz w:val="24"/>
                <w:szCs w:val="24"/>
              </w:rPr>
              <w:t>.</w:t>
            </w:r>
          </w:p>
          <w:p w:rsidR="00A03A50" w:rsidRPr="00CD100C" w:rsidRDefault="00A03A50" w:rsidP="00A03A50">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28</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0</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 8.</w:t>
            </w:r>
            <w:r w:rsidRPr="00CD100C">
              <w:rPr>
                <w:sz w:val="24"/>
                <w:szCs w:val="24"/>
              </w:rPr>
              <w:t xml:space="preserve"> Технологии воспитания и развития младшего школьника.</w:t>
            </w:r>
          </w:p>
        </w:tc>
        <w:tc>
          <w:tcPr>
            <w:tcW w:w="970" w:type="dxa"/>
            <w:tcBorders>
              <w:top w:val="single" w:sz="8" w:space="0" w:color="auto"/>
              <w:left w:val="nil"/>
              <w:bottom w:val="single" w:sz="8" w:space="0" w:color="auto"/>
              <w:right w:val="single" w:sz="8" w:space="0" w:color="000000"/>
            </w:tcBorders>
            <w:shd w:val="clear" w:color="auto" w:fill="FFFFFF"/>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b/>
                <w:bCs/>
                <w:iCs/>
                <w:color w:val="000000"/>
                <w:sz w:val="24"/>
                <w:szCs w:val="24"/>
              </w:rPr>
            </w:pPr>
            <w:r>
              <w:rPr>
                <w:b/>
                <w:bCs/>
                <w:i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Default="00A03A50" w:rsidP="00A03A50">
            <w:r w:rsidRPr="00CD100C">
              <w:rPr>
                <w:bCs/>
                <w:sz w:val="24"/>
                <w:szCs w:val="24"/>
              </w:rPr>
              <w:t>Тема 9.</w:t>
            </w:r>
            <w:r w:rsidRPr="00CD100C">
              <w:rPr>
                <w:sz w:val="24"/>
                <w:szCs w:val="24"/>
              </w:rPr>
              <w:t xml:space="preserve"> Современные технологии формирования и развития детского коллектива</w:t>
            </w:r>
            <w:r>
              <w:rPr>
                <w:sz w:val="24"/>
                <w:szCs w:val="24"/>
              </w:rPr>
              <w:t>.</w:t>
            </w:r>
          </w:p>
          <w:p w:rsidR="00A03A50" w:rsidRPr="00CD100C" w:rsidRDefault="00A03A50" w:rsidP="00A03A50">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28</w:t>
            </w:r>
          </w:p>
        </w:tc>
      </w:tr>
      <w:tr w:rsidR="00A03A50" w:rsidRPr="00793E1B" w:rsidTr="00A03A50">
        <w:trPr>
          <w:trHeight w:val="740"/>
          <w:jc w:val="center"/>
        </w:trPr>
        <w:tc>
          <w:tcPr>
            <w:tcW w:w="5580" w:type="dxa"/>
            <w:vMerge/>
            <w:tcBorders>
              <w:left w:val="single" w:sz="8" w:space="0" w:color="auto"/>
              <w:bottom w:val="single" w:sz="8" w:space="0" w:color="auto"/>
              <w:right w:val="single" w:sz="8" w:space="0" w:color="auto"/>
            </w:tcBorders>
            <w:vAlign w:val="center"/>
          </w:tcPr>
          <w:p w:rsidR="00A03A50" w:rsidRPr="00793E1B" w:rsidRDefault="00A03A50" w:rsidP="00A03A50">
            <w:pPr>
              <w:widowControl/>
              <w:autoSpaceDE/>
              <w:autoSpaceDN/>
              <w:adjustRightInd/>
              <w:rPr>
                <w:color w:val="00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left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r>
              <w:rPr>
                <w:color w:val="000000"/>
                <w:sz w:val="24"/>
                <w:szCs w:val="24"/>
              </w:rPr>
              <w:t>Всего</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36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153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261</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E80C66" w:rsidRDefault="00A03A50" w:rsidP="00A03A50">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E80C66"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E80C66" w:rsidRDefault="00A03A50" w:rsidP="00A03A50">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E80C66"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E80C66" w:rsidRDefault="00A03A50" w:rsidP="00A03A50">
            <w:pPr>
              <w:jc w:val="center"/>
              <w:rPr>
                <w:b/>
                <w:bCs/>
                <w:i/>
                <w:iCs/>
                <w:color w:val="000000"/>
                <w:sz w:val="24"/>
                <w:szCs w:val="24"/>
              </w:rPr>
            </w:pPr>
            <w:r>
              <w:rPr>
                <w:b/>
                <w:bCs/>
                <w:i/>
                <w:iCs/>
                <w:color w:val="000000"/>
                <w:sz w:val="24"/>
                <w:szCs w:val="24"/>
              </w:rPr>
              <w:t>20</w:t>
            </w:r>
          </w:p>
        </w:tc>
      </w:tr>
      <w:tr w:rsidR="00A03A50" w:rsidRPr="00793E1B" w:rsidTr="00A03A50">
        <w:trPr>
          <w:trHeight w:val="510"/>
          <w:jc w:val="center"/>
        </w:trPr>
        <w:tc>
          <w:tcPr>
            <w:tcW w:w="5580" w:type="dxa"/>
            <w:tcBorders>
              <w:left w:val="single" w:sz="8" w:space="0" w:color="auto"/>
              <w:bottom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r>
              <w:rPr>
                <w:color w:val="000000"/>
                <w:sz w:val="24"/>
                <w:szCs w:val="24"/>
              </w:rPr>
              <w:t>Контроль (экзамен)</w:t>
            </w: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27</w:t>
            </w:r>
          </w:p>
        </w:tc>
      </w:tr>
      <w:tr w:rsidR="00A03A50" w:rsidRPr="00793E1B" w:rsidTr="00A03A50">
        <w:trPr>
          <w:trHeight w:val="510"/>
          <w:jc w:val="center"/>
        </w:trPr>
        <w:tc>
          <w:tcPr>
            <w:tcW w:w="5580" w:type="dxa"/>
            <w:tcBorders>
              <w:left w:val="single" w:sz="8" w:space="0" w:color="auto"/>
              <w:bottom w:val="single" w:sz="8" w:space="0" w:color="auto"/>
              <w:right w:val="single" w:sz="8" w:space="0" w:color="auto"/>
            </w:tcBorders>
            <w:vAlign w:val="center"/>
          </w:tcPr>
          <w:p w:rsidR="00A03A50" w:rsidRDefault="00A03A50" w:rsidP="00A03A50">
            <w:pPr>
              <w:widowControl/>
              <w:autoSpaceDE/>
              <w:autoSpaceDN/>
              <w:adjustRightInd/>
              <w:rPr>
                <w:color w:val="000000"/>
                <w:sz w:val="24"/>
                <w:szCs w:val="24"/>
              </w:rPr>
            </w:pPr>
            <w:r>
              <w:rPr>
                <w:color w:val="000000"/>
                <w:sz w:val="24"/>
                <w:szCs w:val="24"/>
              </w:rPr>
              <w:t>Итого с экзаменом</w:t>
            </w:r>
          </w:p>
        </w:tc>
        <w:tc>
          <w:tcPr>
            <w:tcW w:w="97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A03A50" w:rsidRPr="00793E1B" w:rsidRDefault="00A03A50" w:rsidP="00A03A50">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288</w:t>
            </w:r>
          </w:p>
        </w:tc>
      </w:tr>
    </w:tbl>
    <w:p w:rsidR="00E832D1" w:rsidRPr="00793E1B" w:rsidRDefault="00E832D1" w:rsidP="00E832D1">
      <w:pPr>
        <w:tabs>
          <w:tab w:val="left" w:pos="900"/>
        </w:tabs>
        <w:ind w:firstLine="709"/>
        <w:jc w:val="both"/>
        <w:rPr>
          <w:b/>
          <w:color w:val="000000"/>
          <w:sz w:val="24"/>
          <w:szCs w:val="24"/>
        </w:rPr>
      </w:pPr>
    </w:p>
    <w:p w:rsidR="00E832D1" w:rsidRPr="00793E1B" w:rsidRDefault="00E832D1" w:rsidP="00E832D1">
      <w:pPr>
        <w:tabs>
          <w:tab w:val="left" w:pos="900"/>
        </w:tabs>
        <w:ind w:firstLine="709"/>
        <w:jc w:val="both"/>
        <w:rPr>
          <w:b/>
          <w:color w:val="000000"/>
          <w:sz w:val="24"/>
          <w:szCs w:val="24"/>
        </w:rPr>
      </w:pPr>
    </w:p>
    <w:p w:rsidR="00E832D1" w:rsidRPr="00793E1B" w:rsidRDefault="00E832D1" w:rsidP="00E832D1">
      <w:pPr>
        <w:tabs>
          <w:tab w:val="left" w:pos="900"/>
        </w:tabs>
        <w:jc w:val="both"/>
        <w:rPr>
          <w:b/>
          <w:color w:val="000000"/>
          <w:sz w:val="24"/>
          <w:szCs w:val="24"/>
        </w:rPr>
      </w:pPr>
    </w:p>
    <w:p w:rsidR="00E832D1" w:rsidRDefault="00E832D1" w:rsidP="00E832D1">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832D1" w:rsidRDefault="00E832D1" w:rsidP="00E832D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832D1" w:rsidRPr="00B44FF6" w:rsidTr="00A03A5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832D1" w:rsidRPr="00B44FF6" w:rsidRDefault="00A03A50" w:rsidP="00A03A50">
            <w:pPr>
              <w:widowControl/>
              <w:autoSpaceDE/>
              <w:autoSpaceDN/>
              <w:adjustRightInd/>
              <w:jc w:val="both"/>
              <w:rPr>
                <w:b/>
                <w:bCs/>
                <w:sz w:val="22"/>
                <w:szCs w:val="22"/>
              </w:rPr>
            </w:pPr>
            <w:r>
              <w:rPr>
                <w:b/>
                <w:bCs/>
                <w:sz w:val="22"/>
                <w:szCs w:val="22"/>
              </w:rPr>
              <w:t>Семестр 5</w:t>
            </w:r>
          </w:p>
        </w:tc>
      </w:tr>
      <w:tr w:rsidR="00E832D1" w:rsidRPr="00793E1B" w:rsidTr="00A03A5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b/>
                <w:bCs/>
                <w:color w:val="000000"/>
                <w:sz w:val="22"/>
                <w:szCs w:val="22"/>
              </w:rPr>
            </w:pPr>
            <w:r w:rsidRPr="00793E1B">
              <w:rPr>
                <w:b/>
                <w:bCs/>
                <w:color w:val="000000"/>
                <w:sz w:val="22"/>
                <w:szCs w:val="22"/>
              </w:rPr>
              <w:t>Всего</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1.</w:t>
            </w:r>
            <w:r w:rsidRPr="00CD100C">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A03A50" w:rsidRPr="00CD100C" w:rsidRDefault="00A03A50" w:rsidP="00A03A50">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2.</w:t>
            </w:r>
            <w:r w:rsidRPr="00CD100C">
              <w:rPr>
                <w:sz w:val="24"/>
                <w:szCs w:val="24"/>
              </w:rPr>
              <w:t xml:space="preserve"> Группа продленного дня – модель внеурочной деятельности школьника</w:t>
            </w:r>
            <w:r>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32</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3.</w:t>
            </w:r>
            <w:r w:rsidRPr="00CD100C">
              <w:rPr>
                <w:sz w:val="24"/>
                <w:szCs w:val="24"/>
              </w:rPr>
              <w:t xml:space="preserve"> Стратегия воспитания личности в РФ: ключевые положения, приоритеты, механизмы реализации</w:t>
            </w:r>
            <w:r>
              <w:rPr>
                <w:sz w:val="24"/>
                <w:szCs w:val="24"/>
              </w:rPr>
              <w:t>.</w:t>
            </w:r>
          </w:p>
          <w:p w:rsidR="00A03A50" w:rsidRPr="00CD100C" w:rsidRDefault="00A03A50" w:rsidP="00A03A50">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4.</w:t>
            </w:r>
            <w:r w:rsidRPr="00CD100C">
              <w:rPr>
                <w:sz w:val="24"/>
                <w:szCs w:val="24"/>
              </w:rPr>
              <w:t xml:space="preserve"> Современные технологии воспитательного процесса</w:t>
            </w:r>
            <w:r>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32</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5.</w:t>
            </w:r>
            <w:r w:rsidRPr="00CD100C">
              <w:rPr>
                <w:sz w:val="24"/>
                <w:szCs w:val="24"/>
              </w:rPr>
              <w:t xml:space="preserve"> Условия максимальной эффективности </w:t>
            </w:r>
            <w:r w:rsidRPr="00CD100C">
              <w:rPr>
                <w:sz w:val="24"/>
                <w:szCs w:val="24"/>
              </w:rPr>
              <w:lastRenderedPageBreak/>
              <w:t>работы ГПД при реализации ФГОС НОО</w:t>
            </w:r>
            <w:r>
              <w:rPr>
                <w:sz w:val="24"/>
                <w:szCs w:val="24"/>
              </w:rPr>
              <w:t>.</w:t>
            </w:r>
          </w:p>
          <w:p w:rsidR="00A03A50" w:rsidRDefault="00A03A50" w:rsidP="00A03A50"/>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32</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BC489F"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 6.</w:t>
            </w:r>
            <w:r w:rsidRPr="00CD100C">
              <w:rPr>
                <w:sz w:val="24"/>
                <w:szCs w:val="24"/>
              </w:rPr>
              <w:t xml:space="preserve"> Профессиональный стандарт педагога: деятельность воспитателя ГПД.</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30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3</w:t>
            </w:r>
            <w:r w:rsidR="00BC489F">
              <w:rPr>
                <w:b/>
                <w:bCs/>
                <w:iCs/>
                <w:color w:val="000000"/>
                <w:sz w:val="24"/>
                <w:szCs w:val="24"/>
              </w:rPr>
              <w:t>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0</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w:t>
            </w:r>
            <w:r w:rsidRPr="00CD100C">
              <w:rPr>
                <w:sz w:val="24"/>
                <w:szCs w:val="24"/>
              </w:rPr>
              <w:t xml:space="preserve"> 7. Планирование работы в ГПД</w:t>
            </w:r>
            <w:r>
              <w:rPr>
                <w:sz w:val="24"/>
                <w:szCs w:val="24"/>
              </w:rPr>
              <w:t>.</w:t>
            </w:r>
          </w:p>
          <w:p w:rsidR="00A03A50" w:rsidRPr="00CD100C" w:rsidRDefault="00A03A50" w:rsidP="00A03A50">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30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 8.</w:t>
            </w:r>
            <w:r w:rsidRPr="00CD100C">
              <w:rPr>
                <w:sz w:val="24"/>
                <w:szCs w:val="24"/>
              </w:rPr>
              <w:t xml:space="preserve"> Технологии воспитания и развития младшего школьника.</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b/>
                <w:bCs/>
                <w:iCs/>
                <w:color w:val="000000"/>
                <w:sz w:val="24"/>
                <w:szCs w:val="24"/>
              </w:rPr>
            </w:pPr>
            <w:r>
              <w:rPr>
                <w:b/>
                <w:bCs/>
                <w:iCs/>
                <w:color w:val="000000"/>
                <w:sz w:val="24"/>
                <w:szCs w:val="24"/>
              </w:rPr>
              <w:t>32</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BC489F">
            <w:pP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Default="00A03A50" w:rsidP="00A03A50">
            <w:r w:rsidRPr="00CD100C">
              <w:rPr>
                <w:bCs/>
                <w:sz w:val="24"/>
                <w:szCs w:val="24"/>
              </w:rPr>
              <w:t>Тема 9.</w:t>
            </w:r>
            <w:r w:rsidRPr="00CD100C">
              <w:rPr>
                <w:sz w:val="24"/>
                <w:szCs w:val="24"/>
              </w:rPr>
              <w:t xml:space="preserve"> Современные технологии формирования и развития детского коллектива</w:t>
            </w:r>
            <w:r>
              <w:rPr>
                <w:sz w:val="24"/>
                <w:szCs w:val="24"/>
              </w:rPr>
              <w:t>.</w:t>
            </w:r>
          </w:p>
          <w:p w:rsidR="00A03A50" w:rsidRPr="00CD100C" w:rsidRDefault="00A03A50" w:rsidP="00A03A50">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29</w:t>
            </w:r>
          </w:p>
        </w:tc>
      </w:tr>
      <w:tr w:rsidR="00A03A50" w:rsidRPr="00793E1B" w:rsidTr="00A03A50">
        <w:trPr>
          <w:trHeight w:val="740"/>
          <w:jc w:val="center"/>
        </w:trPr>
        <w:tc>
          <w:tcPr>
            <w:tcW w:w="5580" w:type="dxa"/>
            <w:vMerge/>
            <w:tcBorders>
              <w:left w:val="single" w:sz="8" w:space="0" w:color="auto"/>
              <w:bottom w:val="single" w:sz="8" w:space="0" w:color="auto"/>
              <w:right w:val="single" w:sz="8" w:space="0" w:color="auto"/>
            </w:tcBorders>
            <w:vAlign w:val="center"/>
          </w:tcPr>
          <w:p w:rsidR="00A03A50" w:rsidRPr="00793E1B" w:rsidRDefault="00A03A50" w:rsidP="00A03A50">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left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BC489F" w:rsidP="00A03A5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267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279</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8C028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794265"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794265"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tcBorders>
              <w:left w:val="single" w:sz="8" w:space="0" w:color="auto"/>
              <w:bottom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r>
              <w:rPr>
                <w:color w:val="000000"/>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9</w:t>
            </w:r>
          </w:p>
        </w:tc>
      </w:tr>
      <w:tr w:rsidR="00A03A50" w:rsidRPr="00793E1B" w:rsidTr="00A03A50">
        <w:trPr>
          <w:trHeight w:val="510"/>
          <w:jc w:val="center"/>
        </w:trPr>
        <w:tc>
          <w:tcPr>
            <w:tcW w:w="5580" w:type="dxa"/>
            <w:tcBorders>
              <w:left w:val="single" w:sz="8" w:space="0" w:color="auto"/>
              <w:bottom w:val="single" w:sz="8" w:space="0" w:color="auto"/>
              <w:right w:val="single" w:sz="8" w:space="0" w:color="auto"/>
            </w:tcBorders>
            <w:vAlign w:val="center"/>
          </w:tcPr>
          <w:p w:rsidR="00A03A50" w:rsidRDefault="00A03A50" w:rsidP="00A03A50">
            <w:pPr>
              <w:widowControl/>
              <w:autoSpaceDE/>
              <w:autoSpaceDN/>
              <w:adjustRightInd/>
              <w:rPr>
                <w:color w:val="000000"/>
                <w:sz w:val="24"/>
                <w:szCs w:val="24"/>
              </w:rPr>
            </w:pPr>
            <w:r>
              <w:rPr>
                <w:color w:val="000000"/>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A03A50" w:rsidRPr="00793E1B" w:rsidRDefault="00A03A50" w:rsidP="00A03A5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28</w:t>
            </w:r>
            <w:r w:rsidR="00BC489F">
              <w:rPr>
                <w:b/>
                <w:bCs/>
                <w:iCs/>
                <w:color w:val="000000"/>
                <w:sz w:val="24"/>
                <w:szCs w:val="24"/>
              </w:rPr>
              <w:t>6</w:t>
            </w:r>
          </w:p>
        </w:tc>
      </w:tr>
    </w:tbl>
    <w:p w:rsidR="00E832D1" w:rsidRPr="00C2000F" w:rsidRDefault="00E832D1" w:rsidP="00E832D1">
      <w:pPr>
        <w:tabs>
          <w:tab w:val="left" w:pos="900"/>
        </w:tabs>
        <w:jc w:val="both"/>
        <w:rPr>
          <w:b/>
          <w:color w:val="000000"/>
          <w:sz w:val="16"/>
          <w:szCs w:val="16"/>
        </w:rPr>
      </w:pPr>
    </w:p>
    <w:p w:rsidR="00E832D1" w:rsidRPr="000A12F1" w:rsidRDefault="00E832D1" w:rsidP="00E832D1">
      <w:pPr>
        <w:ind w:firstLine="709"/>
        <w:jc w:val="both"/>
        <w:rPr>
          <w:b/>
          <w:i/>
          <w:sz w:val="16"/>
          <w:szCs w:val="16"/>
        </w:rPr>
      </w:pPr>
      <w:r w:rsidRPr="000A12F1">
        <w:rPr>
          <w:b/>
          <w:i/>
          <w:sz w:val="16"/>
          <w:szCs w:val="16"/>
        </w:rPr>
        <w:t>* Примечания:</w:t>
      </w:r>
    </w:p>
    <w:p w:rsidR="00E832D1" w:rsidRPr="00C2000F" w:rsidRDefault="00E832D1" w:rsidP="00E832D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32D1" w:rsidRPr="00C2000F" w:rsidRDefault="00E832D1" w:rsidP="00E832D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F1389A">
        <w:rPr>
          <w:b/>
          <w:bCs/>
          <w:sz w:val="16"/>
          <w:szCs w:val="16"/>
        </w:rPr>
        <w:t>Организация работы в группе продленного дня</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32D1" w:rsidRPr="00C2000F" w:rsidRDefault="00E832D1" w:rsidP="00E832D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E832D1" w:rsidRPr="00C2000F" w:rsidRDefault="00E832D1" w:rsidP="00E832D1">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E832D1" w:rsidRPr="00C2000F" w:rsidRDefault="00E832D1" w:rsidP="00E832D1">
      <w:pPr>
        <w:ind w:firstLine="709"/>
        <w:jc w:val="both"/>
        <w:rPr>
          <w:b/>
          <w:sz w:val="16"/>
          <w:szCs w:val="16"/>
        </w:rPr>
      </w:pPr>
      <w:r w:rsidRPr="00C2000F">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C2000F">
        <w:rPr>
          <w:b/>
          <w:sz w:val="16"/>
          <w:szCs w:val="16"/>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E832D1" w:rsidRPr="00C2000F" w:rsidRDefault="00E832D1" w:rsidP="00E832D1">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2000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C2000F">
        <w:rPr>
          <w:sz w:val="16"/>
          <w:szCs w:val="16"/>
        </w:rPr>
        <w:t>ющегося).</w:t>
      </w:r>
    </w:p>
    <w:p w:rsidR="00E832D1" w:rsidRPr="00C2000F" w:rsidRDefault="00E832D1" w:rsidP="00E832D1">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32D1" w:rsidRPr="00C2000F" w:rsidRDefault="00E832D1" w:rsidP="00E832D1">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832D1" w:rsidRPr="00C2000F" w:rsidRDefault="00E832D1" w:rsidP="00E832D1">
      <w:pPr>
        <w:tabs>
          <w:tab w:val="left" w:pos="900"/>
        </w:tabs>
        <w:jc w:val="both"/>
        <w:rPr>
          <w:b/>
          <w:sz w:val="16"/>
          <w:szCs w:val="16"/>
        </w:rPr>
      </w:pPr>
    </w:p>
    <w:p w:rsidR="00E832D1" w:rsidRPr="00793E1B" w:rsidRDefault="00E832D1" w:rsidP="00E832D1">
      <w:pPr>
        <w:tabs>
          <w:tab w:val="left" w:pos="900"/>
        </w:tabs>
        <w:jc w:val="both"/>
        <w:rPr>
          <w:b/>
          <w:color w:val="000000"/>
          <w:sz w:val="24"/>
          <w:szCs w:val="24"/>
        </w:rPr>
      </w:pPr>
    </w:p>
    <w:p w:rsidR="00E832D1" w:rsidRPr="00793E1B" w:rsidRDefault="00E832D1" w:rsidP="00E832D1">
      <w:pPr>
        <w:tabs>
          <w:tab w:val="left" w:pos="900"/>
        </w:tabs>
        <w:ind w:firstLine="709"/>
        <w:jc w:val="both"/>
        <w:rPr>
          <w:b/>
          <w:color w:val="000000"/>
          <w:sz w:val="24"/>
          <w:szCs w:val="24"/>
        </w:rPr>
      </w:pPr>
      <w:r w:rsidRPr="00793E1B">
        <w:rPr>
          <w:b/>
          <w:color w:val="000000"/>
          <w:sz w:val="24"/>
          <w:szCs w:val="24"/>
        </w:rPr>
        <w:t>5.3 Содержание дисциплины</w:t>
      </w:r>
    </w:p>
    <w:p w:rsidR="00E832D1" w:rsidRDefault="00E832D1" w:rsidP="00E832D1">
      <w:pPr>
        <w:tabs>
          <w:tab w:val="left" w:pos="900"/>
        </w:tabs>
        <w:ind w:firstLine="709"/>
        <w:jc w:val="both"/>
        <w:rPr>
          <w:b/>
          <w:sz w:val="24"/>
          <w:szCs w:val="24"/>
        </w:rPr>
      </w:pPr>
    </w:p>
    <w:p w:rsidR="00E832D1" w:rsidRPr="000E365F" w:rsidRDefault="00E832D1" w:rsidP="005948A2">
      <w:pPr>
        <w:contextualSpacing/>
        <w:jc w:val="both"/>
        <w:rPr>
          <w:bCs/>
          <w:sz w:val="24"/>
          <w:szCs w:val="24"/>
        </w:rPr>
      </w:pPr>
      <w:r w:rsidRPr="000E365F">
        <w:rPr>
          <w:bCs/>
          <w:sz w:val="24"/>
          <w:szCs w:val="24"/>
        </w:rPr>
        <w:t>Тема 1. Модернизация образования, роль и место общеобразовательной школы в процессе реорганизации российской системы образования.</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2. Группа продленного дня – модель внеурочной деятельности школьника.</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3. Стратегия воспитания личности в РФ: ключевые положения, приоритеты, механизмы реализации.</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4. Современные технологии воспитательного процесса.</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5. Условия максимальной эффективности работы ГПД при реализации ФГОС НОО.</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6. Профессиональный стандарт педагога: деятельность воспитателя ГПД.</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7. Планирование работы в ГПД.</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8. Технологии воспитания и развития младшего школьника.</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9. Современные технологии формирования и развития детского коллектива.</w:t>
      </w:r>
    </w:p>
    <w:p w:rsidR="00E80C66" w:rsidRDefault="00E80C66" w:rsidP="005948A2">
      <w:pPr>
        <w:contextualSpacing/>
        <w:jc w:val="both"/>
        <w:rPr>
          <w:b/>
          <w:color w:val="000000"/>
          <w:sz w:val="24"/>
          <w:szCs w:val="24"/>
        </w:rPr>
      </w:pPr>
    </w:p>
    <w:p w:rsidR="00C2000F" w:rsidRPr="00793E1B" w:rsidRDefault="00F803A3" w:rsidP="00424D94">
      <w:pPr>
        <w:ind w:firstLine="708"/>
        <w:contextualSpacing/>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AB6082">
      <w:pPr>
        <w:widowControl/>
        <w:numPr>
          <w:ilvl w:val="0"/>
          <w:numId w:val="4"/>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FF0372">
        <w:rPr>
          <w:sz w:val="24"/>
          <w:szCs w:val="24"/>
        </w:rPr>
        <w:t>Организация работы в группе продленного дня</w:t>
      </w:r>
      <w:r w:rsidRPr="00C2000F">
        <w:rPr>
          <w:sz w:val="24"/>
          <w:szCs w:val="24"/>
        </w:rPr>
        <w:t xml:space="preserve">»/ </w:t>
      </w:r>
      <w:r w:rsidR="00975068">
        <w:rPr>
          <w:sz w:val="24"/>
          <w:szCs w:val="24"/>
        </w:rPr>
        <w:t>Т.С.Котлярова</w:t>
      </w:r>
      <w:r w:rsidRPr="00C2000F">
        <w:rPr>
          <w:sz w:val="24"/>
          <w:szCs w:val="24"/>
        </w:rPr>
        <w:t xml:space="preserve"> – Омск: Изд-во Омск</w:t>
      </w:r>
      <w:r w:rsidR="00AB6082">
        <w:rPr>
          <w:sz w:val="24"/>
          <w:szCs w:val="24"/>
        </w:rPr>
        <w:t>ой гуманитарной академии, 202</w:t>
      </w:r>
      <w:r w:rsidR="003B32C2">
        <w:rPr>
          <w:sz w:val="24"/>
          <w:szCs w:val="24"/>
        </w:rPr>
        <w:t>2.</w:t>
      </w:r>
    </w:p>
    <w:p w:rsidR="002C6C26" w:rsidRPr="009E5645" w:rsidRDefault="002C6C26" w:rsidP="009709D5">
      <w:pPr>
        <w:pStyle w:val="a4"/>
        <w:numPr>
          <w:ilvl w:val="0"/>
          <w:numId w:val="4"/>
        </w:numPr>
        <w:jc w:val="both"/>
        <w:rPr>
          <w:rFonts w:ascii="Times New Roman" w:hAnsi="Times New Roman"/>
          <w:sz w:val="24"/>
          <w:szCs w:val="24"/>
        </w:rPr>
      </w:pPr>
      <w:r w:rsidRPr="009E5645">
        <w:rPr>
          <w:rFonts w:ascii="Times New Roman" w:hAnsi="Times New Roman"/>
          <w:sz w:val="24"/>
          <w:szCs w:val="24"/>
        </w:rPr>
        <w:lastRenderedPageBreak/>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9709D5">
      <w:pPr>
        <w:pStyle w:val="a4"/>
        <w:numPr>
          <w:ilvl w:val="0"/>
          <w:numId w:val="4"/>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9709D5">
      <w:pPr>
        <w:pStyle w:val="a4"/>
        <w:numPr>
          <w:ilvl w:val="0"/>
          <w:numId w:val="4"/>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9750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4320E4" w:rsidRDefault="00705814" w:rsidP="004320E4">
      <w:pPr>
        <w:widowControl/>
        <w:tabs>
          <w:tab w:val="left" w:pos="406"/>
        </w:tabs>
        <w:autoSpaceDE/>
        <w:autoSpaceDN/>
        <w:adjustRightInd/>
        <w:ind w:firstLine="709"/>
        <w:jc w:val="center"/>
        <w:rPr>
          <w:rFonts w:eastAsia="Calibri"/>
          <w:b/>
          <w:sz w:val="24"/>
          <w:szCs w:val="24"/>
          <w:lang w:eastAsia="en-US"/>
        </w:rPr>
      </w:pPr>
      <w:r w:rsidRPr="004320E4">
        <w:rPr>
          <w:rFonts w:eastAsia="Calibri"/>
          <w:b/>
          <w:sz w:val="24"/>
          <w:szCs w:val="24"/>
          <w:lang w:eastAsia="en-US"/>
        </w:rPr>
        <w:t>Основная</w:t>
      </w:r>
      <w:r w:rsidR="00705FB5" w:rsidRPr="004320E4">
        <w:rPr>
          <w:rFonts w:eastAsia="Calibri"/>
          <w:b/>
          <w:sz w:val="24"/>
          <w:szCs w:val="24"/>
          <w:lang w:eastAsia="en-US"/>
        </w:rPr>
        <w:t>:</w:t>
      </w:r>
    </w:p>
    <w:p w:rsidR="00A45EAF" w:rsidRPr="00A45EAF" w:rsidRDefault="00A45EAF" w:rsidP="009709D5">
      <w:pPr>
        <w:pStyle w:val="a4"/>
        <w:numPr>
          <w:ilvl w:val="0"/>
          <w:numId w:val="5"/>
        </w:numPr>
        <w:ind w:left="0" w:firstLine="360"/>
        <w:jc w:val="both"/>
        <w:rPr>
          <w:rFonts w:ascii="Times New Roman" w:hAnsi="Times New Roman"/>
        </w:rPr>
      </w:pPr>
      <w:r w:rsidRPr="00A45EAF">
        <w:rPr>
          <w:rFonts w:ascii="Times New Roman" w:hAnsi="Times New Roman"/>
        </w:rPr>
        <w:t xml:space="preserve">Бурмистрова, Е. В. Методика и технология работы социального педагога. Организация досуговой деятельности : учебное пособие для академического бакалавриата / Е. В. Бурмистрова. — 2-е изд., испр. и доп. — М. : Издательство Юрайт, 2018. — 150 с. — (Серия : Университеты России). — ISBN 978-5-534-06185-7. — Режим доступа : </w:t>
      </w:r>
      <w:hyperlink r:id="rId8" w:history="1">
        <w:r w:rsidRPr="00A45EAF">
          <w:rPr>
            <w:rStyle w:val="a8"/>
            <w:rFonts w:ascii="Times New Roman" w:hAnsi="Times New Roman"/>
          </w:rPr>
          <w:t>www.biblio-online.ru/book/3A3C4BF6-1486-4A47-ACF6-7EF5A8C1F355</w:t>
        </w:r>
      </w:hyperlink>
      <w:r w:rsidRPr="00A45EAF">
        <w:rPr>
          <w:rFonts w:ascii="Times New Roman" w:hAnsi="Times New Roman"/>
        </w:rPr>
        <w:t>.</w:t>
      </w:r>
    </w:p>
    <w:p w:rsidR="00A45EAF" w:rsidRPr="00A45EAF" w:rsidRDefault="00A45EAF" w:rsidP="009709D5">
      <w:pPr>
        <w:pStyle w:val="a4"/>
        <w:numPr>
          <w:ilvl w:val="0"/>
          <w:numId w:val="5"/>
        </w:numPr>
        <w:ind w:left="0" w:firstLine="360"/>
        <w:jc w:val="both"/>
      </w:pPr>
      <w:r w:rsidRPr="00A45EAF">
        <w:rPr>
          <w:rFonts w:ascii="Times New Roman" w:hAnsi="Times New Roman"/>
        </w:rPr>
        <w:t xml:space="preserve">Каменец, А. В. Основы культурно-досуговой деятельности : учебник для академического бакалавриата / А. В. Каменец, И. А. Урмина, Г. В. Заярская ; под науч. ред. А. В. Каменца. — 2-е изд., испр. и доп. — М. : Издательство Юрайт, 2018. — 185 с. — (Серия : Бакалавр. Академический курс). — ISBN 978-5-534-06403-2. — Режим доступа : </w:t>
      </w:r>
      <w:hyperlink r:id="rId9" w:history="1">
        <w:r w:rsidRPr="00A45EAF">
          <w:rPr>
            <w:rStyle w:val="a8"/>
            <w:rFonts w:ascii="Times New Roman" w:hAnsi="Times New Roman"/>
          </w:rPr>
          <w:t>www.biblio-online.ru/book/B19B1692-CC74-4024-8ED2-0F7C4EF41DB7</w:t>
        </w:r>
      </w:hyperlink>
      <w:r w:rsidRPr="00A45EAF">
        <w:t>.</w:t>
      </w:r>
    </w:p>
    <w:p w:rsidR="009E5645" w:rsidRPr="001256DA" w:rsidRDefault="009E5645" w:rsidP="004320E4">
      <w:pPr>
        <w:jc w:val="center"/>
        <w:rPr>
          <w:b/>
          <w:i/>
          <w:sz w:val="24"/>
          <w:szCs w:val="24"/>
        </w:rPr>
      </w:pPr>
      <w:r w:rsidRPr="001256DA">
        <w:rPr>
          <w:b/>
          <w:i/>
          <w:sz w:val="24"/>
          <w:szCs w:val="24"/>
        </w:rPr>
        <w:t>Дополнительная</w:t>
      </w:r>
    </w:p>
    <w:p w:rsidR="00A45EAF" w:rsidRDefault="004320E4" w:rsidP="009709D5">
      <w:pPr>
        <w:pStyle w:val="a4"/>
        <w:numPr>
          <w:ilvl w:val="0"/>
          <w:numId w:val="5"/>
        </w:numPr>
        <w:ind w:left="0" w:firstLine="709"/>
        <w:jc w:val="both"/>
        <w:rPr>
          <w:rFonts w:ascii="Times New Roman" w:hAnsi="Times New Roman"/>
        </w:rPr>
      </w:pPr>
      <w:r w:rsidRPr="00017A51">
        <w:rPr>
          <w:rFonts w:ascii="Times New Roman" w:hAnsi="Times New Roman"/>
        </w:rPr>
        <w:t xml:space="preserve">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2018. — 160 с. — (Серия : Бакалавр и магистр. Модуль.). — ISBN 978-5-534-05207-7. — Режим доступа : </w:t>
      </w:r>
      <w:hyperlink r:id="rId10" w:history="1">
        <w:r w:rsidRPr="00A45EAF">
          <w:rPr>
            <w:rFonts w:ascii="Times New Roman" w:hAnsi="Times New Roman"/>
          </w:rPr>
          <w:t>www.biblio-online.ru/book/52148653-1BC1-4CA0-A7A4-E5AFEBF5E662</w:t>
        </w:r>
      </w:hyperlink>
      <w:r w:rsidRPr="00017A51">
        <w:rPr>
          <w:rFonts w:ascii="Times New Roman" w:hAnsi="Times New Roman"/>
        </w:rPr>
        <w:t>.</w:t>
      </w:r>
    </w:p>
    <w:p w:rsidR="00A45EAF" w:rsidRPr="00A45EAF" w:rsidRDefault="00A45EAF" w:rsidP="009709D5">
      <w:pPr>
        <w:pStyle w:val="a4"/>
        <w:numPr>
          <w:ilvl w:val="0"/>
          <w:numId w:val="5"/>
        </w:numPr>
        <w:ind w:left="0" w:firstLine="709"/>
        <w:jc w:val="both"/>
        <w:rPr>
          <w:rFonts w:ascii="Times New Roman" w:hAnsi="Times New Roman"/>
        </w:rPr>
      </w:pPr>
      <w:r w:rsidRPr="00A45EAF">
        <w:rPr>
          <w:rFonts w:ascii="Times New Roman" w:hAnsi="Times New Roman"/>
        </w:rPr>
        <w:t xml:space="preserve">Медведь Э.И. Профессионально-ориентированная подготовка бакалавров социально-культурной деятельности к организации досуга детей и молодежи [Электронный ресурс] : учебное пособие / Э.И. Медведь, О.И. Киселева. — Электрон. текстовые данные. — Саратов: Вузовское образование, 2015. — 76 c. — 2227-8397. — Режим доступа: </w:t>
      </w:r>
      <w:hyperlink r:id="rId11" w:history="1">
        <w:r w:rsidR="00FA3334">
          <w:rPr>
            <w:rStyle w:val="a8"/>
            <w:rFonts w:ascii="Times New Roman" w:hAnsi="Times New Roman"/>
          </w:rPr>
          <w:t>http://www.iprbookshop.ru/36272.html</w:t>
        </w:r>
      </w:hyperlink>
    </w:p>
    <w:p w:rsidR="00777B09" w:rsidRPr="00793E1B" w:rsidRDefault="009750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A3334">
          <w:rPr>
            <w:rStyle w:val="a8"/>
            <w:rFonts w:ascii="Times New Roman" w:hAnsi="Times New Roman"/>
            <w:sz w:val="24"/>
            <w:szCs w:val="24"/>
          </w:rPr>
          <w:t>http://www.iprbookshop.ru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A3334">
          <w:rPr>
            <w:rStyle w:val="a8"/>
            <w:rFonts w:ascii="Times New Roman" w:hAnsi="Times New Roman"/>
            <w:sz w:val="24"/>
            <w:szCs w:val="24"/>
          </w:rPr>
          <w:t>http://biblio-online.ru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FA3334">
          <w:rPr>
            <w:rStyle w:val="a8"/>
            <w:rFonts w:ascii="Times New Roman" w:hAnsi="Times New Roman"/>
            <w:sz w:val="24"/>
            <w:szCs w:val="24"/>
          </w:rPr>
          <w:t>http://window.edu.ru/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A3334">
          <w:rPr>
            <w:rStyle w:val="a8"/>
            <w:rFonts w:ascii="Times New Roman" w:hAnsi="Times New Roman"/>
            <w:sz w:val="24"/>
            <w:szCs w:val="24"/>
          </w:rPr>
          <w:t>http://elibrary.ru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A3334">
          <w:rPr>
            <w:rStyle w:val="a8"/>
            <w:rFonts w:ascii="Times New Roman" w:hAnsi="Times New Roman"/>
            <w:sz w:val="24"/>
            <w:szCs w:val="24"/>
          </w:rPr>
          <w:t>http://www.sciencedirect.com</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E2534">
          <w:rPr>
            <w:rStyle w:val="a8"/>
            <w:rFonts w:ascii="Times New Roman" w:hAnsi="Times New Roman"/>
            <w:sz w:val="24"/>
            <w:szCs w:val="24"/>
          </w:rPr>
          <w:t>www.edu.ru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A3334">
          <w:rPr>
            <w:rStyle w:val="a8"/>
            <w:rFonts w:ascii="Times New Roman" w:hAnsi="Times New Roman"/>
            <w:sz w:val="24"/>
            <w:szCs w:val="24"/>
          </w:rPr>
          <w:t>http://journals.cambridge.org</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A3334">
          <w:rPr>
            <w:rStyle w:val="a8"/>
            <w:rFonts w:ascii="Times New Roman" w:hAnsi="Times New Roman"/>
            <w:sz w:val="24"/>
            <w:szCs w:val="24"/>
          </w:rPr>
          <w:t>http://www.oxfordjoumals.org</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A3334">
          <w:rPr>
            <w:rStyle w:val="a8"/>
            <w:rFonts w:ascii="Times New Roman" w:hAnsi="Times New Roman"/>
            <w:sz w:val="24"/>
            <w:szCs w:val="24"/>
          </w:rPr>
          <w:t>http://dic.academic.ru/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A3334">
          <w:rPr>
            <w:rStyle w:val="a8"/>
            <w:rFonts w:ascii="Times New Roman" w:hAnsi="Times New Roman"/>
            <w:sz w:val="24"/>
            <w:szCs w:val="24"/>
          </w:rPr>
          <w:t>http://www.benran.ru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A3334">
          <w:rPr>
            <w:rStyle w:val="a8"/>
            <w:rFonts w:ascii="Times New Roman" w:hAnsi="Times New Roman"/>
            <w:sz w:val="24"/>
            <w:szCs w:val="24"/>
          </w:rPr>
          <w:t>http://www.gks.ru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A3334">
          <w:rPr>
            <w:rStyle w:val="a8"/>
            <w:rFonts w:ascii="Times New Roman" w:hAnsi="Times New Roman"/>
            <w:sz w:val="24"/>
            <w:szCs w:val="24"/>
          </w:rPr>
          <w:t>http://diss.rsl.ru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A3334">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750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FF0372">
        <w:rPr>
          <w:bCs/>
          <w:color w:val="000000"/>
          <w:sz w:val="24"/>
          <w:szCs w:val="24"/>
        </w:rPr>
        <w:t>Организация работы в группе продленного дня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9167FF" w:rsidRPr="00F3418A" w:rsidRDefault="009167FF" w:rsidP="009167FF">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5" w:history="1">
        <w:r w:rsidR="00FA3334">
          <w:rPr>
            <w:rStyle w:val="a8"/>
            <w:sz w:val="24"/>
            <w:szCs w:val="24"/>
          </w:rPr>
          <w:t>http://www.consultant.ru/edu/student/study/</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6" w:history="1">
        <w:r w:rsidR="00FA3334">
          <w:rPr>
            <w:rStyle w:val="a8"/>
            <w:sz w:val="24"/>
            <w:szCs w:val="24"/>
          </w:rPr>
          <w:t>http://edu.garant.ru/omga/</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7" w:history="1">
        <w:r w:rsidR="00FA3334">
          <w:rPr>
            <w:rStyle w:val="a8"/>
            <w:sz w:val="24"/>
            <w:szCs w:val="24"/>
          </w:rPr>
          <w:t>http://pravo.gov.ru.</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8" w:history="1">
        <w:r w:rsidR="00FA3334">
          <w:rPr>
            <w:rStyle w:val="a8"/>
            <w:sz w:val="24"/>
            <w:szCs w:val="24"/>
          </w:rPr>
          <w:t>http://fgosvo.ru.</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9" w:history="1">
        <w:r w:rsidR="00FA3334">
          <w:rPr>
            <w:rStyle w:val="a8"/>
            <w:sz w:val="24"/>
            <w:szCs w:val="24"/>
          </w:rPr>
          <w:t>http://www.ict.edu.ru.</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0" w:history="1">
        <w:r w:rsidR="00FA3334">
          <w:rPr>
            <w:rStyle w:val="a8"/>
            <w:sz w:val="24"/>
            <w:szCs w:val="24"/>
          </w:rPr>
          <w:t>http://www.gumer.info/bibliotek_Buks/Pedagog/index.php</w:t>
        </w:r>
      </w:hyperlink>
    </w:p>
    <w:p w:rsidR="009167FF" w:rsidRPr="00F3418A" w:rsidRDefault="009167FF" w:rsidP="009167FF">
      <w:pPr>
        <w:widowControl/>
        <w:autoSpaceDE/>
        <w:autoSpaceDN/>
        <w:adjustRightInd/>
        <w:ind w:firstLine="709"/>
        <w:jc w:val="both"/>
        <w:rPr>
          <w:color w:val="000000"/>
          <w:sz w:val="24"/>
          <w:szCs w:val="24"/>
        </w:rPr>
      </w:pPr>
    </w:p>
    <w:p w:rsidR="009167FF" w:rsidRPr="00F3418A" w:rsidRDefault="009167FF" w:rsidP="009167FF">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AE2534">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AE2534">
          <w:rPr>
            <w:rStyle w:val="a8"/>
            <w:sz w:val="24"/>
            <w:szCs w:val="24"/>
          </w:rPr>
          <w:t>www.biblio-online.</w:t>
        </w:r>
      </w:hyperlink>
      <w:r w:rsidRPr="00F3418A">
        <w:rPr>
          <w:color w:val="000000"/>
          <w:sz w:val="24"/>
          <w:szCs w:val="24"/>
        </w:rPr>
        <w:t xml:space="preserve"> ru </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 xml:space="preserve"> </w:t>
      </w:r>
    </w:p>
    <w:p w:rsidR="009167FF" w:rsidRPr="00F3418A" w:rsidRDefault="009167FF" w:rsidP="009167FF">
      <w:pPr>
        <w:widowControl/>
        <w:autoSpaceDE/>
        <w:autoSpaceDN/>
        <w:adjustRightInd/>
        <w:ind w:firstLine="709"/>
        <w:jc w:val="both"/>
        <w:rPr>
          <w:color w:val="000000"/>
          <w:sz w:val="24"/>
          <w:szCs w:val="24"/>
        </w:rPr>
      </w:pPr>
    </w:p>
    <w:p w:rsidR="009167FF" w:rsidRPr="00793E1B" w:rsidRDefault="009167FF" w:rsidP="009167FF">
      <w:pPr>
        <w:widowControl/>
        <w:autoSpaceDE/>
        <w:autoSpaceDN/>
        <w:adjustRightInd/>
        <w:ind w:firstLine="709"/>
        <w:jc w:val="both"/>
        <w:rPr>
          <w:color w:val="000000"/>
          <w:sz w:val="24"/>
          <w:szCs w:val="24"/>
        </w:rPr>
      </w:pPr>
    </w:p>
    <w:p w:rsidR="00FA5C55" w:rsidRPr="00975068" w:rsidRDefault="00FA5C55" w:rsidP="000841A5">
      <w:pPr>
        <w:widowControl/>
        <w:autoSpaceDE/>
        <w:autoSpaceDN/>
        <w:adjustRightInd/>
        <w:ind w:firstLine="709"/>
        <w:jc w:val="both"/>
        <w:rPr>
          <w:color w:val="FF0000"/>
          <w:sz w:val="24"/>
          <w:szCs w:val="24"/>
        </w:rPr>
      </w:pPr>
    </w:p>
    <w:sectPr w:rsidR="00FA5C55" w:rsidRPr="00975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2ED" w:rsidRDefault="00E902ED" w:rsidP="00160BC1">
      <w:r>
        <w:separator/>
      </w:r>
    </w:p>
  </w:endnote>
  <w:endnote w:type="continuationSeparator" w:id="0">
    <w:p w:rsidR="00E902ED" w:rsidRDefault="00E902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2ED" w:rsidRDefault="00E902ED" w:rsidP="00160BC1">
      <w:r>
        <w:separator/>
      </w:r>
    </w:p>
  </w:footnote>
  <w:footnote w:type="continuationSeparator" w:id="0">
    <w:p w:rsidR="00E902ED" w:rsidRDefault="00E902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E55C3F"/>
    <w:multiLevelType w:val="hybridMultilevel"/>
    <w:tmpl w:val="6A02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D59C6A1E"/>
    <w:lvl w:ilvl="0" w:tplc="7E4A838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5"/>
  </w:num>
  <w:num w:numId="12">
    <w:abstractNumId w:val="9"/>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998"/>
    <w:rsid w:val="00015120"/>
    <w:rsid w:val="00017A51"/>
    <w:rsid w:val="0002674D"/>
    <w:rsid w:val="00027D2C"/>
    <w:rsid w:val="00027E5B"/>
    <w:rsid w:val="00030D24"/>
    <w:rsid w:val="000335B0"/>
    <w:rsid w:val="00037461"/>
    <w:rsid w:val="00051798"/>
    <w:rsid w:val="00051AEE"/>
    <w:rsid w:val="00060A01"/>
    <w:rsid w:val="00060A8B"/>
    <w:rsid w:val="00064AA9"/>
    <w:rsid w:val="000650F7"/>
    <w:rsid w:val="00066B8C"/>
    <w:rsid w:val="00071898"/>
    <w:rsid w:val="00077A8B"/>
    <w:rsid w:val="000835F5"/>
    <w:rsid w:val="00083988"/>
    <w:rsid w:val="000841A5"/>
    <w:rsid w:val="00084AC8"/>
    <w:rsid w:val="00087537"/>
    <w:rsid w:val="000875BF"/>
    <w:rsid w:val="00090E91"/>
    <w:rsid w:val="000911D1"/>
    <w:rsid w:val="00093764"/>
    <w:rsid w:val="000A12F1"/>
    <w:rsid w:val="000A4FAC"/>
    <w:rsid w:val="000B1331"/>
    <w:rsid w:val="000B249F"/>
    <w:rsid w:val="000B3DB8"/>
    <w:rsid w:val="000B40A9"/>
    <w:rsid w:val="000B7795"/>
    <w:rsid w:val="000C4546"/>
    <w:rsid w:val="000D07C6"/>
    <w:rsid w:val="000D4429"/>
    <w:rsid w:val="000D4864"/>
    <w:rsid w:val="000D6DE5"/>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5275"/>
    <w:rsid w:val="001256D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F11DE"/>
    <w:rsid w:val="001F14BF"/>
    <w:rsid w:val="001F3561"/>
    <w:rsid w:val="00201CE2"/>
    <w:rsid w:val="002025AC"/>
    <w:rsid w:val="002065D7"/>
    <w:rsid w:val="00207E2E"/>
    <w:rsid w:val="00207FB7"/>
    <w:rsid w:val="00211C1B"/>
    <w:rsid w:val="002409CC"/>
    <w:rsid w:val="00240A81"/>
    <w:rsid w:val="00242125"/>
    <w:rsid w:val="00245199"/>
    <w:rsid w:val="00250298"/>
    <w:rsid w:val="00252744"/>
    <w:rsid w:val="00256DF4"/>
    <w:rsid w:val="002657BC"/>
    <w:rsid w:val="00276128"/>
    <w:rsid w:val="0027733F"/>
    <w:rsid w:val="002822FE"/>
    <w:rsid w:val="002861FD"/>
    <w:rsid w:val="00291D05"/>
    <w:rsid w:val="002933E5"/>
    <w:rsid w:val="00293D50"/>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59C"/>
    <w:rsid w:val="00315AB7"/>
    <w:rsid w:val="00317A1A"/>
    <w:rsid w:val="0032121D"/>
    <w:rsid w:val="0032166A"/>
    <w:rsid w:val="003263C2"/>
    <w:rsid w:val="00330957"/>
    <w:rsid w:val="00333CF5"/>
    <w:rsid w:val="0033546E"/>
    <w:rsid w:val="00344242"/>
    <w:rsid w:val="00347FDD"/>
    <w:rsid w:val="00354191"/>
    <w:rsid w:val="00355C7E"/>
    <w:rsid w:val="00356876"/>
    <w:rsid w:val="003618C2"/>
    <w:rsid w:val="00363097"/>
    <w:rsid w:val="00365758"/>
    <w:rsid w:val="003668E3"/>
    <w:rsid w:val="003670B9"/>
    <w:rsid w:val="00371297"/>
    <w:rsid w:val="003732D8"/>
    <w:rsid w:val="003852B7"/>
    <w:rsid w:val="00390B62"/>
    <w:rsid w:val="003A3494"/>
    <w:rsid w:val="003A3AD9"/>
    <w:rsid w:val="003A453F"/>
    <w:rsid w:val="003A57B5"/>
    <w:rsid w:val="003A6FB0"/>
    <w:rsid w:val="003A71E4"/>
    <w:rsid w:val="003B32C2"/>
    <w:rsid w:val="003B7F71"/>
    <w:rsid w:val="003D2845"/>
    <w:rsid w:val="003D34F6"/>
    <w:rsid w:val="003D47C6"/>
    <w:rsid w:val="003E0A73"/>
    <w:rsid w:val="003E3EB6"/>
    <w:rsid w:val="003E437E"/>
    <w:rsid w:val="003F0AD0"/>
    <w:rsid w:val="003F1B89"/>
    <w:rsid w:val="003F229E"/>
    <w:rsid w:val="003F69CF"/>
    <w:rsid w:val="00400491"/>
    <w:rsid w:val="00407242"/>
    <w:rsid w:val="00407404"/>
    <w:rsid w:val="004110F5"/>
    <w:rsid w:val="00415EB7"/>
    <w:rsid w:val="0042196C"/>
    <w:rsid w:val="00424D94"/>
    <w:rsid w:val="004320E4"/>
    <w:rsid w:val="00433730"/>
    <w:rsid w:val="00435249"/>
    <w:rsid w:val="00443886"/>
    <w:rsid w:val="00446EE3"/>
    <w:rsid w:val="0045658B"/>
    <w:rsid w:val="00457274"/>
    <w:rsid w:val="0046365B"/>
    <w:rsid w:val="0047224A"/>
    <w:rsid w:val="00473752"/>
    <w:rsid w:val="0047572F"/>
    <w:rsid w:val="0047633A"/>
    <w:rsid w:val="0048300E"/>
    <w:rsid w:val="00485414"/>
    <w:rsid w:val="004864DE"/>
    <w:rsid w:val="0049217A"/>
    <w:rsid w:val="004960CB"/>
    <w:rsid w:val="004A0FA3"/>
    <w:rsid w:val="004A1CE1"/>
    <w:rsid w:val="004A2C0D"/>
    <w:rsid w:val="004A2E62"/>
    <w:rsid w:val="004A68C9"/>
    <w:rsid w:val="004B13BA"/>
    <w:rsid w:val="004B2EE0"/>
    <w:rsid w:val="004B55A6"/>
    <w:rsid w:val="004B7B4C"/>
    <w:rsid w:val="004C0C9D"/>
    <w:rsid w:val="004C5815"/>
    <w:rsid w:val="004C6DB3"/>
    <w:rsid w:val="004D12CE"/>
    <w:rsid w:val="004D6F0C"/>
    <w:rsid w:val="004E0C3F"/>
    <w:rsid w:val="004E3D82"/>
    <w:rsid w:val="004E4CD6"/>
    <w:rsid w:val="004E4DB2"/>
    <w:rsid w:val="004E62F1"/>
    <w:rsid w:val="004E753A"/>
    <w:rsid w:val="004F3C72"/>
    <w:rsid w:val="005148C7"/>
    <w:rsid w:val="00516F43"/>
    <w:rsid w:val="005362E6"/>
    <w:rsid w:val="00537A62"/>
    <w:rsid w:val="00537DA8"/>
    <w:rsid w:val="00540F31"/>
    <w:rsid w:val="00541FD6"/>
    <w:rsid w:val="0055118E"/>
    <w:rsid w:val="005527F9"/>
    <w:rsid w:val="0056294B"/>
    <w:rsid w:val="00565480"/>
    <w:rsid w:val="005669CB"/>
    <w:rsid w:val="00570C40"/>
    <w:rsid w:val="005710ED"/>
    <w:rsid w:val="00572F9F"/>
    <w:rsid w:val="005816EA"/>
    <w:rsid w:val="00582969"/>
    <w:rsid w:val="00583C2E"/>
    <w:rsid w:val="00584FE8"/>
    <w:rsid w:val="00586FAD"/>
    <w:rsid w:val="005915BA"/>
    <w:rsid w:val="00591B36"/>
    <w:rsid w:val="005948A2"/>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F2349"/>
    <w:rsid w:val="006000AE"/>
    <w:rsid w:val="006044B4"/>
    <w:rsid w:val="00605B04"/>
    <w:rsid w:val="00607E17"/>
    <w:rsid w:val="006118F6"/>
    <w:rsid w:val="00617E06"/>
    <w:rsid w:val="00624E28"/>
    <w:rsid w:val="00626DD8"/>
    <w:rsid w:val="0063399A"/>
    <w:rsid w:val="00641D51"/>
    <w:rsid w:val="00642A2F"/>
    <w:rsid w:val="006439F4"/>
    <w:rsid w:val="006462A7"/>
    <w:rsid w:val="00653723"/>
    <w:rsid w:val="0065477D"/>
    <w:rsid w:val="0065606F"/>
    <w:rsid w:val="00656AC4"/>
    <w:rsid w:val="006603F4"/>
    <w:rsid w:val="006613FE"/>
    <w:rsid w:val="00676914"/>
    <w:rsid w:val="00687B3A"/>
    <w:rsid w:val="00692DD7"/>
    <w:rsid w:val="00696C9F"/>
    <w:rsid w:val="006A2E8B"/>
    <w:rsid w:val="006A34D0"/>
    <w:rsid w:val="006B0615"/>
    <w:rsid w:val="006B0CA3"/>
    <w:rsid w:val="006B5980"/>
    <w:rsid w:val="006C3318"/>
    <w:rsid w:val="006D108C"/>
    <w:rsid w:val="006D15B6"/>
    <w:rsid w:val="006D266C"/>
    <w:rsid w:val="006D6805"/>
    <w:rsid w:val="006E5C19"/>
    <w:rsid w:val="006F1F7A"/>
    <w:rsid w:val="006F77F5"/>
    <w:rsid w:val="006F79CA"/>
    <w:rsid w:val="00700AD0"/>
    <w:rsid w:val="00705814"/>
    <w:rsid w:val="00705FB5"/>
    <w:rsid w:val="007066B1"/>
    <w:rsid w:val="00710D2F"/>
    <w:rsid w:val="00713288"/>
    <w:rsid w:val="00713D44"/>
    <w:rsid w:val="00714287"/>
    <w:rsid w:val="007176B3"/>
    <w:rsid w:val="007327FE"/>
    <w:rsid w:val="00733D37"/>
    <w:rsid w:val="007432B5"/>
    <w:rsid w:val="00745319"/>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1CE7"/>
    <w:rsid w:val="00791D8F"/>
    <w:rsid w:val="00793E1B"/>
    <w:rsid w:val="00793F01"/>
    <w:rsid w:val="00794265"/>
    <w:rsid w:val="007A5EE5"/>
    <w:rsid w:val="007A7730"/>
    <w:rsid w:val="007A7E7B"/>
    <w:rsid w:val="007B1B01"/>
    <w:rsid w:val="007B2F12"/>
    <w:rsid w:val="007B47B0"/>
    <w:rsid w:val="007C277B"/>
    <w:rsid w:val="007C4E55"/>
    <w:rsid w:val="007D5CC1"/>
    <w:rsid w:val="007E10C6"/>
    <w:rsid w:val="007F098D"/>
    <w:rsid w:val="007F207B"/>
    <w:rsid w:val="007F4B97"/>
    <w:rsid w:val="007F5587"/>
    <w:rsid w:val="007F7948"/>
    <w:rsid w:val="007F7A4D"/>
    <w:rsid w:val="007F7DF8"/>
    <w:rsid w:val="00801B83"/>
    <w:rsid w:val="00816FCD"/>
    <w:rsid w:val="00820D1B"/>
    <w:rsid w:val="00823333"/>
    <w:rsid w:val="00823E5A"/>
    <w:rsid w:val="00827A34"/>
    <w:rsid w:val="008423FF"/>
    <w:rsid w:val="0085516E"/>
    <w:rsid w:val="00857FC8"/>
    <w:rsid w:val="0086651C"/>
    <w:rsid w:val="008700B4"/>
    <w:rsid w:val="00871138"/>
    <w:rsid w:val="00875DA8"/>
    <w:rsid w:val="008775E0"/>
    <w:rsid w:val="0088272E"/>
    <w:rsid w:val="0088549D"/>
    <w:rsid w:val="00886C52"/>
    <w:rsid w:val="008A2B8C"/>
    <w:rsid w:val="008A2DD9"/>
    <w:rsid w:val="008B0262"/>
    <w:rsid w:val="008B1718"/>
    <w:rsid w:val="008B3964"/>
    <w:rsid w:val="008B6331"/>
    <w:rsid w:val="008C028A"/>
    <w:rsid w:val="008E166A"/>
    <w:rsid w:val="008E5E59"/>
    <w:rsid w:val="008E5FFB"/>
    <w:rsid w:val="008E6B22"/>
    <w:rsid w:val="008F049E"/>
    <w:rsid w:val="008F0774"/>
    <w:rsid w:val="0090419B"/>
    <w:rsid w:val="009046DB"/>
    <w:rsid w:val="0091037F"/>
    <w:rsid w:val="009167FF"/>
    <w:rsid w:val="00920182"/>
    <w:rsid w:val="00920199"/>
    <w:rsid w:val="00921868"/>
    <w:rsid w:val="00924148"/>
    <w:rsid w:val="00937E93"/>
    <w:rsid w:val="0094149E"/>
    <w:rsid w:val="00941875"/>
    <w:rsid w:val="00951F6B"/>
    <w:rsid w:val="009528CA"/>
    <w:rsid w:val="00954CA4"/>
    <w:rsid w:val="00954E45"/>
    <w:rsid w:val="00956CCA"/>
    <w:rsid w:val="00965998"/>
    <w:rsid w:val="009709D5"/>
    <w:rsid w:val="009714CB"/>
    <w:rsid w:val="00975068"/>
    <w:rsid w:val="0098573F"/>
    <w:rsid w:val="009858F1"/>
    <w:rsid w:val="009946A2"/>
    <w:rsid w:val="009A0ADD"/>
    <w:rsid w:val="009B11F7"/>
    <w:rsid w:val="009B3F83"/>
    <w:rsid w:val="009B5FE7"/>
    <w:rsid w:val="009B6524"/>
    <w:rsid w:val="009B7B77"/>
    <w:rsid w:val="009D2C14"/>
    <w:rsid w:val="009E22F4"/>
    <w:rsid w:val="009E35D2"/>
    <w:rsid w:val="009E5645"/>
    <w:rsid w:val="009F3D27"/>
    <w:rsid w:val="009F3F08"/>
    <w:rsid w:val="009F4070"/>
    <w:rsid w:val="009F7755"/>
    <w:rsid w:val="00A007B7"/>
    <w:rsid w:val="00A03A50"/>
    <w:rsid w:val="00A21A70"/>
    <w:rsid w:val="00A2515D"/>
    <w:rsid w:val="00A275E4"/>
    <w:rsid w:val="00A31680"/>
    <w:rsid w:val="00A31E2F"/>
    <w:rsid w:val="00A326FB"/>
    <w:rsid w:val="00A32A5F"/>
    <w:rsid w:val="00A3787E"/>
    <w:rsid w:val="00A43617"/>
    <w:rsid w:val="00A44F9E"/>
    <w:rsid w:val="00A45EAF"/>
    <w:rsid w:val="00A46605"/>
    <w:rsid w:val="00A47351"/>
    <w:rsid w:val="00A567CD"/>
    <w:rsid w:val="00A56C5E"/>
    <w:rsid w:val="00A61604"/>
    <w:rsid w:val="00A63D90"/>
    <w:rsid w:val="00A75675"/>
    <w:rsid w:val="00A76E53"/>
    <w:rsid w:val="00A83EBD"/>
    <w:rsid w:val="00A92AC0"/>
    <w:rsid w:val="00A9607B"/>
    <w:rsid w:val="00A96677"/>
    <w:rsid w:val="00A96C48"/>
    <w:rsid w:val="00AA2A29"/>
    <w:rsid w:val="00AB2091"/>
    <w:rsid w:val="00AB6082"/>
    <w:rsid w:val="00AD0669"/>
    <w:rsid w:val="00AD208A"/>
    <w:rsid w:val="00AD4A3C"/>
    <w:rsid w:val="00AE2534"/>
    <w:rsid w:val="00AE3177"/>
    <w:rsid w:val="00AE39C7"/>
    <w:rsid w:val="00AE5DFF"/>
    <w:rsid w:val="00AE6059"/>
    <w:rsid w:val="00AF236A"/>
    <w:rsid w:val="00AF2DDD"/>
    <w:rsid w:val="00AF31D1"/>
    <w:rsid w:val="00AF60A0"/>
    <w:rsid w:val="00AF61EB"/>
    <w:rsid w:val="00B14050"/>
    <w:rsid w:val="00B1788D"/>
    <w:rsid w:val="00B3296B"/>
    <w:rsid w:val="00B43F9B"/>
    <w:rsid w:val="00B44FF6"/>
    <w:rsid w:val="00B5209B"/>
    <w:rsid w:val="00B542D4"/>
    <w:rsid w:val="00B54421"/>
    <w:rsid w:val="00B642B8"/>
    <w:rsid w:val="00B817E2"/>
    <w:rsid w:val="00B81BE3"/>
    <w:rsid w:val="00B833CF"/>
    <w:rsid w:val="00B87060"/>
    <w:rsid w:val="00BA0C35"/>
    <w:rsid w:val="00BB1C4D"/>
    <w:rsid w:val="00BB6C9A"/>
    <w:rsid w:val="00BB70FB"/>
    <w:rsid w:val="00BC4228"/>
    <w:rsid w:val="00BC489F"/>
    <w:rsid w:val="00BD2B0F"/>
    <w:rsid w:val="00BD4AC0"/>
    <w:rsid w:val="00BD7375"/>
    <w:rsid w:val="00BE023D"/>
    <w:rsid w:val="00BE02F1"/>
    <w:rsid w:val="00BE553C"/>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40C06"/>
    <w:rsid w:val="00C41BD6"/>
    <w:rsid w:val="00C41EC0"/>
    <w:rsid w:val="00C55E91"/>
    <w:rsid w:val="00C62EF5"/>
    <w:rsid w:val="00C70CA1"/>
    <w:rsid w:val="00C75323"/>
    <w:rsid w:val="00C8192D"/>
    <w:rsid w:val="00C90A7A"/>
    <w:rsid w:val="00C92478"/>
    <w:rsid w:val="00C93F61"/>
    <w:rsid w:val="00C94464"/>
    <w:rsid w:val="00C953C9"/>
    <w:rsid w:val="00C97B4D"/>
    <w:rsid w:val="00CA401A"/>
    <w:rsid w:val="00CB0732"/>
    <w:rsid w:val="00CB27ED"/>
    <w:rsid w:val="00CB61D6"/>
    <w:rsid w:val="00CD7F10"/>
    <w:rsid w:val="00CE0345"/>
    <w:rsid w:val="00CE6C4B"/>
    <w:rsid w:val="00CE6F8E"/>
    <w:rsid w:val="00CF12C6"/>
    <w:rsid w:val="00CF137A"/>
    <w:rsid w:val="00CF291C"/>
    <w:rsid w:val="00CF2B2F"/>
    <w:rsid w:val="00CF35CA"/>
    <w:rsid w:val="00CF3999"/>
    <w:rsid w:val="00CF6292"/>
    <w:rsid w:val="00CF6B12"/>
    <w:rsid w:val="00CF773C"/>
    <w:rsid w:val="00D01BDD"/>
    <w:rsid w:val="00D021ED"/>
    <w:rsid w:val="00D02849"/>
    <w:rsid w:val="00D02EB8"/>
    <w:rsid w:val="00D0672D"/>
    <w:rsid w:val="00D072F2"/>
    <w:rsid w:val="00D152E4"/>
    <w:rsid w:val="00D16EFE"/>
    <w:rsid w:val="00D1753D"/>
    <w:rsid w:val="00D2214F"/>
    <w:rsid w:val="00D23EFA"/>
    <w:rsid w:val="00D34B66"/>
    <w:rsid w:val="00D36966"/>
    <w:rsid w:val="00D40F92"/>
    <w:rsid w:val="00D41077"/>
    <w:rsid w:val="00D416BA"/>
    <w:rsid w:val="00D44188"/>
    <w:rsid w:val="00D529B2"/>
    <w:rsid w:val="00D63339"/>
    <w:rsid w:val="00D70BA7"/>
    <w:rsid w:val="00D73193"/>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C6660"/>
    <w:rsid w:val="00DD03B9"/>
    <w:rsid w:val="00DD6EB4"/>
    <w:rsid w:val="00DE38F3"/>
    <w:rsid w:val="00DE418D"/>
    <w:rsid w:val="00DF1076"/>
    <w:rsid w:val="00DF26AA"/>
    <w:rsid w:val="00DF4159"/>
    <w:rsid w:val="00DF7ED6"/>
    <w:rsid w:val="00E02041"/>
    <w:rsid w:val="00E02CDE"/>
    <w:rsid w:val="00E05B90"/>
    <w:rsid w:val="00E11452"/>
    <w:rsid w:val="00E12EC2"/>
    <w:rsid w:val="00E136C2"/>
    <w:rsid w:val="00E17CED"/>
    <w:rsid w:val="00E24760"/>
    <w:rsid w:val="00E2548C"/>
    <w:rsid w:val="00E25972"/>
    <w:rsid w:val="00E335E8"/>
    <w:rsid w:val="00E42AED"/>
    <w:rsid w:val="00E4451A"/>
    <w:rsid w:val="00E52097"/>
    <w:rsid w:val="00E52617"/>
    <w:rsid w:val="00E72419"/>
    <w:rsid w:val="00E72975"/>
    <w:rsid w:val="00E72BD5"/>
    <w:rsid w:val="00E7465A"/>
    <w:rsid w:val="00E80C66"/>
    <w:rsid w:val="00E81007"/>
    <w:rsid w:val="00E832D1"/>
    <w:rsid w:val="00E85822"/>
    <w:rsid w:val="00E87776"/>
    <w:rsid w:val="00E902ED"/>
    <w:rsid w:val="00E9119D"/>
    <w:rsid w:val="00E92238"/>
    <w:rsid w:val="00E94677"/>
    <w:rsid w:val="00E95747"/>
    <w:rsid w:val="00EA1C6B"/>
    <w:rsid w:val="00EA206F"/>
    <w:rsid w:val="00EA293D"/>
    <w:rsid w:val="00EA3690"/>
    <w:rsid w:val="00EA3CFA"/>
    <w:rsid w:val="00EA4597"/>
    <w:rsid w:val="00EA6B8C"/>
    <w:rsid w:val="00EB0E73"/>
    <w:rsid w:val="00EB64E3"/>
    <w:rsid w:val="00EB6814"/>
    <w:rsid w:val="00ED28E4"/>
    <w:rsid w:val="00ED5CD4"/>
    <w:rsid w:val="00ED77A3"/>
    <w:rsid w:val="00ED789C"/>
    <w:rsid w:val="00EE165B"/>
    <w:rsid w:val="00EE4D57"/>
    <w:rsid w:val="00EF1C44"/>
    <w:rsid w:val="00F00B76"/>
    <w:rsid w:val="00F06F17"/>
    <w:rsid w:val="00F1389A"/>
    <w:rsid w:val="00F226CA"/>
    <w:rsid w:val="00F239D1"/>
    <w:rsid w:val="00F246FF"/>
    <w:rsid w:val="00F25F82"/>
    <w:rsid w:val="00F322E1"/>
    <w:rsid w:val="00F342F7"/>
    <w:rsid w:val="00F35859"/>
    <w:rsid w:val="00F40FEC"/>
    <w:rsid w:val="00F42549"/>
    <w:rsid w:val="00F50091"/>
    <w:rsid w:val="00F563EB"/>
    <w:rsid w:val="00F625A5"/>
    <w:rsid w:val="00F63ADF"/>
    <w:rsid w:val="00F63BBC"/>
    <w:rsid w:val="00F64DD3"/>
    <w:rsid w:val="00F653ED"/>
    <w:rsid w:val="00F65F94"/>
    <w:rsid w:val="00F8007A"/>
    <w:rsid w:val="00F803A3"/>
    <w:rsid w:val="00F8679B"/>
    <w:rsid w:val="00F96A96"/>
    <w:rsid w:val="00F96CC6"/>
    <w:rsid w:val="00F97A7A"/>
    <w:rsid w:val="00FA1DFA"/>
    <w:rsid w:val="00FA330C"/>
    <w:rsid w:val="00FA3334"/>
    <w:rsid w:val="00FA3579"/>
    <w:rsid w:val="00FA5C55"/>
    <w:rsid w:val="00FB05DD"/>
    <w:rsid w:val="00FB15A7"/>
    <w:rsid w:val="00FB3DFD"/>
    <w:rsid w:val="00FC306B"/>
    <w:rsid w:val="00FC7B47"/>
    <w:rsid w:val="00FD6763"/>
    <w:rsid w:val="00FE1F73"/>
    <w:rsid w:val="00FE30A5"/>
    <w:rsid w:val="00FE355F"/>
    <w:rsid w:val="00FE556E"/>
    <w:rsid w:val="00FF0372"/>
    <w:rsid w:val="00FF1E92"/>
    <w:rsid w:val="00FF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9A0ADD"/>
    <w:rPr>
      <w:sz w:val="22"/>
      <w:szCs w:val="22"/>
      <w:lang w:eastAsia="en-US"/>
    </w:rPr>
  </w:style>
  <w:style w:type="paragraph" w:customStyle="1" w:styleId="TableParagraph">
    <w:name w:val="Table Paragraph"/>
    <w:basedOn w:val="a"/>
    <w:uiPriority w:val="1"/>
    <w:qFormat/>
    <w:rsid w:val="00DF4159"/>
    <w:pPr>
      <w:adjustRightInd/>
    </w:pPr>
    <w:rPr>
      <w:sz w:val="22"/>
      <w:szCs w:val="22"/>
      <w:lang w:bidi="ru-RU"/>
    </w:rPr>
  </w:style>
  <w:style w:type="character" w:styleId="af9">
    <w:name w:val="Unresolved Mention"/>
    <w:basedOn w:val="a0"/>
    <w:uiPriority w:val="99"/>
    <w:semiHidden/>
    <w:unhideWhenUsed/>
    <w:rsid w:val="0079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314068701">
      <w:bodyDiv w:val="1"/>
      <w:marLeft w:val="0"/>
      <w:marRight w:val="0"/>
      <w:marTop w:val="0"/>
      <w:marBottom w:val="0"/>
      <w:divBdr>
        <w:top w:val="none" w:sz="0" w:space="0" w:color="auto"/>
        <w:left w:val="none" w:sz="0" w:space="0" w:color="auto"/>
        <w:bottom w:val="none" w:sz="0" w:space="0" w:color="auto"/>
        <w:right w:val="none" w:sz="0" w:space="0" w:color="auto"/>
      </w:divBdr>
      <w:divsChild>
        <w:div w:id="1614442231">
          <w:marLeft w:val="-225"/>
          <w:marRight w:val="-225"/>
          <w:marTop w:val="0"/>
          <w:marBottom w:val="0"/>
          <w:divBdr>
            <w:top w:val="none" w:sz="0" w:space="0" w:color="auto"/>
            <w:left w:val="none" w:sz="0" w:space="0" w:color="auto"/>
            <w:bottom w:val="none" w:sz="0" w:space="0" w:color="auto"/>
            <w:right w:val="none" w:sz="0" w:space="0" w:color="auto"/>
          </w:divBdr>
          <w:divsChild>
            <w:div w:id="1934121346">
              <w:marLeft w:val="0"/>
              <w:marRight w:val="0"/>
              <w:marTop w:val="0"/>
              <w:marBottom w:val="0"/>
              <w:divBdr>
                <w:top w:val="none" w:sz="0" w:space="0" w:color="auto"/>
                <w:left w:val="none" w:sz="0" w:space="0" w:color="auto"/>
                <w:bottom w:val="none" w:sz="0" w:space="0" w:color="auto"/>
                <w:right w:val="none" w:sz="0" w:space="0" w:color="auto"/>
              </w:divBdr>
              <w:divsChild>
                <w:div w:id="1356469159">
                  <w:marLeft w:val="-225"/>
                  <w:marRight w:val="-225"/>
                  <w:marTop w:val="0"/>
                  <w:marBottom w:val="0"/>
                  <w:divBdr>
                    <w:top w:val="none" w:sz="0" w:space="0" w:color="auto"/>
                    <w:left w:val="none" w:sz="0" w:space="0" w:color="auto"/>
                    <w:bottom w:val="none" w:sz="0" w:space="0" w:color="auto"/>
                    <w:right w:val="none" w:sz="0" w:space="0" w:color="auto"/>
                  </w:divBdr>
                  <w:divsChild>
                    <w:div w:id="581525563">
                      <w:marLeft w:val="9750"/>
                      <w:marRight w:val="0"/>
                      <w:marTop w:val="0"/>
                      <w:marBottom w:val="0"/>
                      <w:divBdr>
                        <w:top w:val="none" w:sz="0" w:space="0" w:color="auto"/>
                        <w:left w:val="none" w:sz="0" w:space="0" w:color="auto"/>
                        <w:bottom w:val="none" w:sz="0" w:space="0" w:color="auto"/>
                        <w:right w:val="none" w:sz="0" w:space="0" w:color="auto"/>
                      </w:divBdr>
                      <w:divsChild>
                        <w:div w:id="1534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067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0110841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64993978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015959">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6272.html" TargetMode="External"/><Relationship Id="rId24" Type="http://schemas.openxmlformats.org/officeDocument/2006/relationships/hyperlink" Target="http://ru.spinform.ru" TargetMode="External"/><Relationship Id="rId32"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52148653-1BC1-4CA0-A7A4-E5AFEBF5E662"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biblio-online.ru/book/B19B1692-CC74-4024-8ED2-0F7C4EF41DB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 Id="rId8" Type="http://schemas.openxmlformats.org/officeDocument/2006/relationships/hyperlink" Target="http://www.biblio-online.ru/book/3A3C4BF6-1486-4A47-ACF6-7EF5A8C1F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5CB9-86CF-4209-8391-F14F1AE8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6391</Words>
  <Characters>36433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42739</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cp:lastPrinted>2019-03-17T16:56:00Z</cp:lastPrinted>
  <dcterms:created xsi:type="dcterms:W3CDTF">2018-12-01T11:20:00Z</dcterms:created>
  <dcterms:modified xsi:type="dcterms:W3CDTF">2022-11-13T19:05:00Z</dcterms:modified>
</cp:coreProperties>
</file>